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0EA" w:rsidRDefault="005000EA" w:rsidP="000874F2">
      <w:pPr>
        <w:autoSpaceDE/>
        <w:autoSpaceDN/>
        <w:adjustRightInd/>
        <w:rPr>
          <w:rFonts w:cs="Arial"/>
          <w:color w:val="auto"/>
        </w:rPr>
      </w:pPr>
      <w:bookmarkStart w:id="0" w:name="_GoBack"/>
      <w:bookmarkEnd w:id="0"/>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4B25B1" w:rsidRDefault="004B25B1" w:rsidP="00116941">
      <w:pPr>
        <w:jc w:val="center"/>
        <w:outlineLvl w:val="0"/>
        <w:rPr>
          <w:rFonts w:cs="Arial"/>
          <w:b/>
          <w:sz w:val="72"/>
          <w:szCs w:val="72"/>
        </w:rPr>
      </w:pPr>
      <w:r w:rsidRPr="004B25B1">
        <w:rPr>
          <w:rFonts w:cs="Arial"/>
          <w:b/>
          <w:sz w:val="72"/>
          <w:szCs w:val="72"/>
        </w:rPr>
        <w:t>Anderton Primary School</w:t>
      </w:r>
    </w:p>
    <w:p w:rsidR="005000EA" w:rsidRPr="005000EA" w:rsidRDefault="005000EA" w:rsidP="005000EA">
      <w:pPr>
        <w:rPr>
          <w:rFonts w:cs="Arial"/>
        </w:rPr>
      </w:pPr>
    </w:p>
    <w:p w:rsidR="005000EA" w:rsidRPr="005000EA" w:rsidRDefault="005000EA" w:rsidP="005000EA">
      <w:pPr>
        <w:rPr>
          <w:rFonts w:cs="Arial"/>
        </w:rPr>
      </w:pPr>
    </w:p>
    <w:p w:rsidR="005000EA" w:rsidRPr="005000EA" w:rsidRDefault="00F15147" w:rsidP="005000EA">
      <w:pPr>
        <w:rPr>
          <w:rFonts w:cs="Arial"/>
        </w:rPr>
      </w:pPr>
      <w:r w:rsidRPr="00F15147">
        <w:rPr>
          <w:noProof/>
          <w:lang w:eastAsia="en-GB"/>
        </w:rPr>
        <w:drawing>
          <wp:anchor distT="0" distB="0" distL="114300" distR="114300" simplePos="0" relativeHeight="251660800" behindDoc="0" locked="0" layoutInCell="1" allowOverlap="1">
            <wp:simplePos x="0" y="0"/>
            <wp:positionH relativeFrom="column">
              <wp:posOffset>2332990</wp:posOffset>
            </wp:positionH>
            <wp:positionV relativeFrom="paragraph">
              <wp:posOffset>141605</wp:posOffset>
            </wp:positionV>
            <wp:extent cx="1787525" cy="2016125"/>
            <wp:effectExtent l="0" t="0" r="3175" b="3175"/>
            <wp:wrapNone/>
            <wp:docPr id="3" name="Picture 3" descr="an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e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7525" cy="2016125"/>
                    </a:xfrm>
                    <a:prstGeom prst="rect">
                      <a:avLst/>
                    </a:prstGeom>
                    <a:noFill/>
                    <a:ln>
                      <a:noFill/>
                    </a:ln>
                  </pic:spPr>
                </pic:pic>
              </a:graphicData>
            </a:graphic>
          </wp:anchor>
        </w:drawing>
      </w:r>
    </w:p>
    <w:p w:rsidR="005000EA" w:rsidRPr="005000EA" w:rsidRDefault="00B3705E" w:rsidP="005000EA">
      <w:pPr>
        <w:rPr>
          <w:rFonts w:cs="Arial"/>
        </w:rPr>
      </w:pPr>
      <w:r>
        <w:rPr>
          <w:rFonts w:cs="Arial"/>
          <w:noProof/>
          <w:color w:val="auto"/>
          <w:lang w:eastAsia="en-GB"/>
        </w:rPr>
        <mc:AlternateContent>
          <mc:Choice Requires="wps">
            <w:drawing>
              <wp:anchor distT="0" distB="0" distL="114300" distR="114300" simplePos="0" relativeHeight="251657728" behindDoc="0" locked="0" layoutInCell="1" allowOverlap="1">
                <wp:simplePos x="0" y="0"/>
                <wp:positionH relativeFrom="column">
                  <wp:posOffset>144145</wp:posOffset>
                </wp:positionH>
                <wp:positionV relativeFrom="paragraph">
                  <wp:posOffset>143510</wp:posOffset>
                </wp:positionV>
                <wp:extent cx="6542405" cy="5734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CC9" w:rsidRPr="00E32130" w:rsidRDefault="002B7CC9" w:rsidP="00E32130">
                            <w:pPr>
                              <w:pStyle w:val="Title"/>
                              <w:rPr>
                                <w:rFonts w:ascii="Arial" w:hAnsi="Arial" w:cs="Arial"/>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35pt;margin-top:11.3pt;width:515.15pt;height:4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1osgIAALk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" filled="f" stroked="f">
                <v:textbox>
                  <w:txbxContent>
                    <w:p w:rsidR="002B7CC9" w:rsidRPr="00E32130" w:rsidRDefault="002B7CC9" w:rsidP="00E32130">
                      <w:pPr>
                        <w:pStyle w:val="Title"/>
                        <w:rPr>
                          <w:rFonts w:ascii="Arial" w:hAnsi="Arial" w:cs="Arial"/>
                          <w:b/>
                          <w:sz w:val="36"/>
                          <w:szCs w:val="36"/>
                        </w:rPr>
                      </w:pPr>
                    </w:p>
                  </w:txbxContent>
                </v:textbox>
              </v:shape>
            </w:pict>
          </mc:Fallback>
        </mc:AlternateContent>
      </w:r>
    </w:p>
    <w:p w:rsidR="005000EA" w:rsidRDefault="005000EA" w:rsidP="005000EA">
      <w:pPr>
        <w:rPr>
          <w:rFonts w:cs="Arial"/>
        </w:rPr>
      </w:pPr>
    </w:p>
    <w:p w:rsidR="005000EA" w:rsidRPr="005000EA" w:rsidRDefault="005000EA" w:rsidP="005000EA">
      <w:pPr>
        <w:rPr>
          <w:rFonts w:cs="Arial"/>
        </w:rPr>
      </w:pPr>
    </w:p>
    <w:p w:rsidR="005000EA" w:rsidRPr="005000EA" w:rsidRDefault="005000EA" w:rsidP="005000EA">
      <w:pPr>
        <w:tabs>
          <w:tab w:val="left" w:pos="3312"/>
        </w:tabs>
        <w:rPr>
          <w:rFonts w:cs="Arial"/>
        </w:rPr>
      </w:pPr>
      <w:r>
        <w:rPr>
          <w:rFonts w:cs="Arial"/>
        </w:rPr>
        <w:tab/>
      </w:r>
    </w:p>
    <w:p w:rsidR="00641054" w:rsidRDefault="005000EA" w:rsidP="005000EA">
      <w:pPr>
        <w:tabs>
          <w:tab w:val="left" w:pos="3312"/>
        </w:tabs>
        <w:rPr>
          <w:rFonts w:cs="Arial"/>
        </w:rPr>
      </w:pPr>
      <w:r>
        <w:rPr>
          <w:rFonts w:cs="Arial"/>
        </w:rPr>
        <w:tab/>
      </w:r>
    </w:p>
    <w:p w:rsidR="00F15147" w:rsidRDefault="00F15147" w:rsidP="005000EA">
      <w:pPr>
        <w:tabs>
          <w:tab w:val="left" w:pos="3312"/>
        </w:tabs>
        <w:rPr>
          <w:rFonts w:cs="Arial"/>
        </w:rPr>
      </w:pPr>
    </w:p>
    <w:p w:rsidR="00F15147" w:rsidRDefault="00F15147" w:rsidP="005000EA">
      <w:pPr>
        <w:tabs>
          <w:tab w:val="left" w:pos="3312"/>
        </w:tabs>
        <w:rPr>
          <w:rFonts w:cs="Arial"/>
        </w:rPr>
      </w:pPr>
    </w:p>
    <w:p w:rsidR="00F15147" w:rsidRDefault="00F15147" w:rsidP="005000EA">
      <w:pPr>
        <w:tabs>
          <w:tab w:val="left" w:pos="3312"/>
        </w:tabs>
        <w:rPr>
          <w:rFonts w:cs="Arial"/>
        </w:rPr>
      </w:pPr>
    </w:p>
    <w:p w:rsidR="00F15147" w:rsidRDefault="00F15147" w:rsidP="005000EA">
      <w:pPr>
        <w:tabs>
          <w:tab w:val="left" w:pos="3312"/>
        </w:tabs>
        <w:rPr>
          <w:rFonts w:cs="Arial"/>
        </w:rPr>
      </w:pPr>
    </w:p>
    <w:p w:rsidR="00F15147" w:rsidRDefault="00F15147" w:rsidP="005000EA">
      <w:pPr>
        <w:tabs>
          <w:tab w:val="left" w:pos="3312"/>
        </w:tabs>
        <w:rPr>
          <w:rFonts w:cs="Arial"/>
        </w:rPr>
      </w:pPr>
    </w:p>
    <w:p w:rsidR="00F15147" w:rsidRDefault="00F15147" w:rsidP="005000EA">
      <w:pPr>
        <w:tabs>
          <w:tab w:val="left" w:pos="3312"/>
        </w:tabs>
        <w:rPr>
          <w:rFonts w:cs="Arial"/>
        </w:rPr>
      </w:pPr>
    </w:p>
    <w:p w:rsidR="00F15147" w:rsidRDefault="00F15147" w:rsidP="005000EA">
      <w:pPr>
        <w:tabs>
          <w:tab w:val="left" w:pos="3312"/>
        </w:tabs>
        <w:rPr>
          <w:rFonts w:cs="Arial"/>
        </w:rPr>
      </w:pPr>
    </w:p>
    <w:p w:rsidR="00F15147" w:rsidRDefault="00F15147" w:rsidP="005000EA">
      <w:pPr>
        <w:tabs>
          <w:tab w:val="left" w:pos="3312"/>
        </w:tabs>
        <w:rPr>
          <w:rFonts w:cs="Arial"/>
        </w:rPr>
      </w:pPr>
    </w:p>
    <w:p w:rsidR="00F15147" w:rsidRDefault="00F15147" w:rsidP="005000EA">
      <w:pPr>
        <w:tabs>
          <w:tab w:val="left" w:pos="3312"/>
        </w:tabs>
        <w:rPr>
          <w:rFonts w:cs="Arial"/>
        </w:rPr>
      </w:pPr>
    </w:p>
    <w:p w:rsidR="00F15147" w:rsidRPr="00F15147" w:rsidRDefault="0008468D" w:rsidP="00116941">
      <w:pPr>
        <w:jc w:val="center"/>
        <w:outlineLvl w:val="0"/>
        <w:rPr>
          <w:rFonts w:cs="Arial"/>
          <w:b/>
          <w:color w:val="auto"/>
          <w:sz w:val="44"/>
          <w:szCs w:val="44"/>
        </w:rPr>
      </w:pPr>
      <w:r>
        <w:rPr>
          <w:rFonts w:cs="Arial"/>
          <w:b/>
          <w:color w:val="auto"/>
          <w:sz w:val="44"/>
          <w:szCs w:val="44"/>
        </w:rPr>
        <w:t>Pupil Premium</w:t>
      </w:r>
      <w:r w:rsidR="00F15147" w:rsidRPr="00F15147">
        <w:rPr>
          <w:rFonts w:cs="Arial"/>
          <w:b/>
          <w:color w:val="auto"/>
          <w:sz w:val="44"/>
          <w:szCs w:val="44"/>
        </w:rPr>
        <w:t xml:space="preserve"> Policy</w:t>
      </w:r>
    </w:p>
    <w:p w:rsidR="00F15147" w:rsidRDefault="00F15147" w:rsidP="005000EA">
      <w:pPr>
        <w:tabs>
          <w:tab w:val="left" w:pos="3312"/>
        </w:tabs>
        <w:rPr>
          <w:rFonts w:cs="Arial"/>
        </w:rPr>
      </w:pPr>
    </w:p>
    <w:p w:rsidR="005854A6" w:rsidRDefault="005854A6" w:rsidP="005000EA">
      <w:pPr>
        <w:tabs>
          <w:tab w:val="left" w:pos="3312"/>
        </w:tabs>
        <w:rPr>
          <w:rFonts w:cs="Arial"/>
        </w:rPr>
      </w:pPr>
    </w:p>
    <w:p w:rsidR="005854A6" w:rsidRDefault="005854A6" w:rsidP="005000EA">
      <w:pPr>
        <w:tabs>
          <w:tab w:val="left" w:pos="3312"/>
        </w:tabs>
        <w:rPr>
          <w:rFonts w:cs="Arial"/>
        </w:rPr>
      </w:pPr>
    </w:p>
    <w:p w:rsidR="005854A6" w:rsidRDefault="005854A6" w:rsidP="005000EA">
      <w:pPr>
        <w:tabs>
          <w:tab w:val="left" w:pos="3312"/>
        </w:tabs>
        <w:rPr>
          <w:rFonts w:cs="Arial"/>
        </w:rPr>
      </w:pPr>
    </w:p>
    <w:p w:rsidR="005854A6" w:rsidRDefault="005854A6" w:rsidP="005000EA">
      <w:pPr>
        <w:tabs>
          <w:tab w:val="left" w:pos="3312"/>
        </w:tabs>
        <w:rPr>
          <w:rFonts w:cs="Arial"/>
        </w:rPr>
      </w:pPr>
    </w:p>
    <w:p w:rsidR="005854A6" w:rsidRDefault="005854A6" w:rsidP="005000EA">
      <w:pPr>
        <w:tabs>
          <w:tab w:val="left" w:pos="3312"/>
        </w:tabs>
        <w:rPr>
          <w:rFonts w:cs="Arial"/>
        </w:rPr>
      </w:pPr>
    </w:p>
    <w:p w:rsidR="005854A6" w:rsidRDefault="005854A6" w:rsidP="005000EA">
      <w:pPr>
        <w:tabs>
          <w:tab w:val="left" w:pos="3312"/>
        </w:tabs>
        <w:rPr>
          <w:rFonts w:cs="Arial"/>
        </w:rPr>
      </w:pPr>
    </w:p>
    <w:p w:rsidR="005854A6" w:rsidRDefault="005854A6" w:rsidP="005000EA">
      <w:pPr>
        <w:tabs>
          <w:tab w:val="left" w:pos="3312"/>
        </w:tabs>
        <w:rPr>
          <w:rFonts w:cs="Arial"/>
        </w:rPr>
      </w:pPr>
    </w:p>
    <w:p w:rsidR="005854A6" w:rsidRDefault="005854A6" w:rsidP="005000EA">
      <w:pPr>
        <w:tabs>
          <w:tab w:val="left" w:pos="3312"/>
        </w:tabs>
        <w:rPr>
          <w:rFonts w:cs="Arial"/>
        </w:rPr>
      </w:pPr>
    </w:p>
    <w:p w:rsidR="005854A6" w:rsidRDefault="005854A6" w:rsidP="005000EA">
      <w:pPr>
        <w:tabs>
          <w:tab w:val="left" w:pos="3312"/>
        </w:tabs>
        <w:rPr>
          <w:rFonts w:cs="Arial"/>
        </w:rPr>
      </w:pPr>
    </w:p>
    <w:p w:rsidR="005854A6" w:rsidRDefault="005854A6" w:rsidP="005000EA">
      <w:pPr>
        <w:tabs>
          <w:tab w:val="left" w:pos="3312"/>
        </w:tabs>
        <w:rPr>
          <w:rFonts w:cs="Arial"/>
        </w:rPr>
      </w:pPr>
    </w:p>
    <w:p w:rsidR="005854A6" w:rsidRDefault="005854A6" w:rsidP="005000EA">
      <w:pPr>
        <w:tabs>
          <w:tab w:val="left" w:pos="3312"/>
        </w:tabs>
        <w:rPr>
          <w:rFonts w:cs="Arial"/>
        </w:rPr>
      </w:pPr>
    </w:p>
    <w:p w:rsidR="005854A6" w:rsidRDefault="005854A6" w:rsidP="005000EA">
      <w:pPr>
        <w:tabs>
          <w:tab w:val="left" w:pos="3312"/>
        </w:tabs>
        <w:rPr>
          <w:rFonts w:cs="Arial"/>
        </w:rPr>
      </w:pPr>
    </w:p>
    <w:p w:rsidR="005854A6" w:rsidRDefault="005854A6" w:rsidP="005000EA">
      <w:pPr>
        <w:tabs>
          <w:tab w:val="left" w:pos="3312"/>
        </w:tabs>
        <w:rPr>
          <w:rFonts w:cs="Arial"/>
        </w:rPr>
      </w:pPr>
    </w:p>
    <w:p w:rsidR="005854A6" w:rsidRDefault="005854A6" w:rsidP="005000EA">
      <w:pPr>
        <w:tabs>
          <w:tab w:val="left" w:pos="3312"/>
        </w:tabs>
        <w:rPr>
          <w:rFonts w:cs="Arial"/>
        </w:rPr>
      </w:pPr>
    </w:p>
    <w:p w:rsidR="005854A6" w:rsidRDefault="005854A6" w:rsidP="005000EA">
      <w:pPr>
        <w:tabs>
          <w:tab w:val="left" w:pos="3312"/>
        </w:tabs>
        <w:rPr>
          <w:rFonts w:cs="Arial"/>
        </w:rPr>
      </w:pPr>
    </w:p>
    <w:p w:rsidR="005854A6" w:rsidRDefault="005854A6" w:rsidP="005000EA">
      <w:pPr>
        <w:tabs>
          <w:tab w:val="left" w:pos="3312"/>
        </w:tabs>
        <w:rPr>
          <w:rFonts w:cs="Arial"/>
        </w:rPr>
      </w:pPr>
    </w:p>
    <w:p w:rsidR="005854A6" w:rsidRDefault="000E3A53" w:rsidP="00116941">
      <w:pPr>
        <w:tabs>
          <w:tab w:val="left" w:pos="3312"/>
        </w:tabs>
        <w:jc w:val="center"/>
        <w:outlineLvl w:val="0"/>
        <w:rPr>
          <w:rFonts w:cs="Arial"/>
          <w:sz w:val="32"/>
          <w:szCs w:val="32"/>
        </w:rPr>
      </w:pPr>
      <w:r>
        <w:rPr>
          <w:rFonts w:cs="Arial"/>
          <w:sz w:val="32"/>
          <w:szCs w:val="32"/>
        </w:rPr>
        <w:t xml:space="preserve">Pupil Premium Lead: </w:t>
      </w:r>
      <w:r w:rsidR="005854A6">
        <w:rPr>
          <w:rFonts w:cs="Arial"/>
          <w:sz w:val="32"/>
          <w:szCs w:val="32"/>
        </w:rPr>
        <w:t>Joanne Owen (Acting Head Teacher)</w:t>
      </w:r>
    </w:p>
    <w:p w:rsidR="005854A6" w:rsidRDefault="005854A6" w:rsidP="005854A6">
      <w:pPr>
        <w:tabs>
          <w:tab w:val="left" w:pos="3312"/>
        </w:tabs>
        <w:jc w:val="center"/>
        <w:rPr>
          <w:rFonts w:cs="Arial"/>
          <w:sz w:val="32"/>
          <w:szCs w:val="32"/>
        </w:rPr>
      </w:pPr>
    </w:p>
    <w:p w:rsidR="005854A6" w:rsidRPr="005854A6" w:rsidRDefault="000E3A53" w:rsidP="005854A6">
      <w:pPr>
        <w:tabs>
          <w:tab w:val="left" w:pos="3312"/>
        </w:tabs>
        <w:jc w:val="center"/>
        <w:rPr>
          <w:rFonts w:cs="Arial"/>
          <w:sz w:val="32"/>
          <w:szCs w:val="32"/>
        </w:rPr>
        <w:sectPr w:rsidR="005854A6" w:rsidRPr="005854A6">
          <w:headerReference w:type="default" r:id="rId10"/>
          <w:pgSz w:w="11900" w:h="16840" w:code="9"/>
          <w:pgMar w:top="720" w:right="720" w:bottom="720" w:left="720" w:header="709" w:footer="709" w:gutter="0"/>
          <w:cols w:space="292"/>
          <w:titlePg/>
          <w:docGrid w:linePitch="326"/>
        </w:sectPr>
      </w:pPr>
      <w:r>
        <w:rPr>
          <w:rFonts w:cs="Arial"/>
          <w:sz w:val="32"/>
          <w:szCs w:val="32"/>
        </w:rPr>
        <w:t xml:space="preserve">Pupil Premium Governor: </w:t>
      </w:r>
      <w:r w:rsidR="005854A6">
        <w:rPr>
          <w:rFonts w:cs="Arial"/>
          <w:sz w:val="32"/>
          <w:szCs w:val="32"/>
        </w:rPr>
        <w:t xml:space="preserve">Elaine </w:t>
      </w:r>
      <w:proofErr w:type="spellStart"/>
      <w:r w:rsidR="005854A6">
        <w:rPr>
          <w:rFonts w:cs="Arial"/>
          <w:sz w:val="32"/>
          <w:szCs w:val="32"/>
        </w:rPr>
        <w:t>Bilsborough</w:t>
      </w:r>
      <w:proofErr w:type="spellEnd"/>
    </w:p>
    <w:p w:rsidR="00EF7883" w:rsidRPr="00A5596C" w:rsidRDefault="00A5596C" w:rsidP="00116941">
      <w:pPr>
        <w:spacing w:line="276" w:lineRule="auto"/>
        <w:outlineLvl w:val="0"/>
        <w:rPr>
          <w:b/>
          <w:color w:val="auto"/>
        </w:rPr>
      </w:pPr>
      <w:r w:rsidRPr="00A5596C">
        <w:rPr>
          <w:b/>
          <w:color w:val="auto"/>
        </w:rPr>
        <w:lastRenderedPageBreak/>
        <w:t>Aims</w:t>
      </w:r>
    </w:p>
    <w:p w:rsidR="00A5596C" w:rsidRDefault="00A5596C" w:rsidP="00116941">
      <w:pPr>
        <w:spacing w:line="276" w:lineRule="auto"/>
        <w:outlineLvl w:val="0"/>
        <w:rPr>
          <w:color w:val="auto"/>
        </w:rPr>
      </w:pPr>
      <w:r w:rsidRPr="00A5596C">
        <w:rPr>
          <w:b/>
          <w:color w:val="auto"/>
        </w:rPr>
        <w:t>Our aims for all children are as follows:</w:t>
      </w:r>
    </w:p>
    <w:p w:rsidR="00A5596C" w:rsidRPr="00A5596C" w:rsidRDefault="00A5596C" w:rsidP="00A5596C">
      <w:pPr>
        <w:spacing w:line="276" w:lineRule="auto"/>
        <w:rPr>
          <w:color w:val="auto"/>
        </w:rPr>
      </w:pPr>
    </w:p>
    <w:p w:rsidR="00A5596C" w:rsidRPr="00A5596C" w:rsidRDefault="00A5596C" w:rsidP="00A5596C">
      <w:pPr>
        <w:pStyle w:val="ListParagraph"/>
        <w:numPr>
          <w:ilvl w:val="0"/>
          <w:numId w:val="20"/>
        </w:numPr>
        <w:autoSpaceDE/>
        <w:autoSpaceDN/>
        <w:adjustRightInd/>
        <w:spacing w:before="100" w:beforeAutospacing="1" w:after="100" w:afterAutospacing="1" w:line="276" w:lineRule="auto"/>
        <w:rPr>
          <w:rFonts w:eastAsia="Times New Roman" w:cs="Arial"/>
          <w:color w:val="auto"/>
          <w:lang w:eastAsia="en-GB"/>
        </w:rPr>
      </w:pPr>
      <w:r w:rsidRPr="00A5596C">
        <w:rPr>
          <w:rFonts w:eastAsia="Times New Roman" w:cs="Arial"/>
          <w:color w:val="auto"/>
          <w:lang w:eastAsia="en-GB"/>
        </w:rPr>
        <w:t>To aim high in all areas of school life</w:t>
      </w:r>
    </w:p>
    <w:p w:rsidR="00A5596C" w:rsidRPr="00A5596C" w:rsidRDefault="00A5596C" w:rsidP="00A5596C">
      <w:pPr>
        <w:pStyle w:val="ListParagraph"/>
        <w:numPr>
          <w:ilvl w:val="0"/>
          <w:numId w:val="20"/>
        </w:numPr>
        <w:autoSpaceDE/>
        <w:autoSpaceDN/>
        <w:adjustRightInd/>
        <w:spacing w:before="100" w:beforeAutospacing="1" w:after="100" w:afterAutospacing="1" w:line="276" w:lineRule="auto"/>
        <w:rPr>
          <w:rFonts w:eastAsia="Times New Roman" w:cs="Arial"/>
          <w:color w:val="auto"/>
          <w:lang w:eastAsia="en-GB"/>
        </w:rPr>
      </w:pPr>
      <w:r w:rsidRPr="00A5596C">
        <w:rPr>
          <w:rFonts w:eastAsia="Times New Roman" w:cs="Arial"/>
          <w:color w:val="auto"/>
          <w:lang w:eastAsia="en-GB"/>
        </w:rPr>
        <w:t>To provide a curriculum which inspires a love of learning</w:t>
      </w:r>
    </w:p>
    <w:p w:rsidR="00A5596C" w:rsidRPr="00A5596C" w:rsidRDefault="00A5596C" w:rsidP="00A5596C">
      <w:pPr>
        <w:pStyle w:val="ListParagraph"/>
        <w:numPr>
          <w:ilvl w:val="0"/>
          <w:numId w:val="20"/>
        </w:numPr>
        <w:autoSpaceDE/>
        <w:autoSpaceDN/>
        <w:adjustRightInd/>
        <w:spacing w:before="100" w:beforeAutospacing="1" w:after="100" w:afterAutospacing="1" w:line="276" w:lineRule="auto"/>
        <w:rPr>
          <w:rFonts w:eastAsia="Times New Roman" w:cs="Arial"/>
          <w:color w:val="auto"/>
          <w:lang w:eastAsia="en-GB"/>
        </w:rPr>
      </w:pPr>
      <w:r w:rsidRPr="00A5596C">
        <w:rPr>
          <w:rFonts w:eastAsia="Times New Roman" w:cs="Arial"/>
          <w:color w:val="auto"/>
          <w:lang w:eastAsia="en-GB"/>
        </w:rPr>
        <w:t>To treat ourselves and others with kindness and respect</w:t>
      </w:r>
    </w:p>
    <w:p w:rsidR="00A5596C" w:rsidRPr="00A5596C" w:rsidRDefault="00A5596C" w:rsidP="00A5596C">
      <w:pPr>
        <w:pStyle w:val="ListParagraph"/>
        <w:numPr>
          <w:ilvl w:val="0"/>
          <w:numId w:val="20"/>
        </w:numPr>
        <w:autoSpaceDE/>
        <w:autoSpaceDN/>
        <w:adjustRightInd/>
        <w:spacing w:before="100" w:beforeAutospacing="1" w:after="100" w:afterAutospacing="1" w:line="276" w:lineRule="auto"/>
        <w:rPr>
          <w:rFonts w:eastAsia="Times New Roman" w:cs="Arial"/>
          <w:color w:val="auto"/>
          <w:lang w:eastAsia="en-GB"/>
        </w:rPr>
      </w:pPr>
      <w:r w:rsidRPr="00A5596C">
        <w:rPr>
          <w:rFonts w:eastAsia="Times New Roman" w:cs="Arial"/>
          <w:color w:val="auto"/>
          <w:lang w:eastAsia="en-GB"/>
        </w:rPr>
        <w:t>To celebrate the individual</w:t>
      </w:r>
    </w:p>
    <w:p w:rsidR="00A5596C" w:rsidRPr="00A5596C" w:rsidRDefault="00A5596C" w:rsidP="00A5596C">
      <w:pPr>
        <w:pStyle w:val="ListParagraph"/>
        <w:numPr>
          <w:ilvl w:val="0"/>
          <w:numId w:val="20"/>
        </w:numPr>
        <w:autoSpaceDE/>
        <w:autoSpaceDN/>
        <w:adjustRightInd/>
        <w:spacing w:before="100" w:beforeAutospacing="1" w:after="100" w:afterAutospacing="1" w:line="276" w:lineRule="auto"/>
        <w:rPr>
          <w:rFonts w:eastAsia="Times New Roman" w:cs="Arial"/>
          <w:color w:val="auto"/>
          <w:lang w:eastAsia="en-GB"/>
        </w:rPr>
      </w:pPr>
      <w:r w:rsidRPr="00A5596C">
        <w:rPr>
          <w:rFonts w:eastAsia="Times New Roman" w:cs="Arial"/>
          <w:color w:val="auto"/>
          <w:lang w:eastAsia="en-GB"/>
        </w:rPr>
        <w:t>To challenge and encourage independent thinking</w:t>
      </w:r>
    </w:p>
    <w:p w:rsidR="00A5596C" w:rsidRPr="00A5596C" w:rsidRDefault="00A5596C" w:rsidP="00A5596C">
      <w:pPr>
        <w:pStyle w:val="ListParagraph"/>
        <w:numPr>
          <w:ilvl w:val="0"/>
          <w:numId w:val="20"/>
        </w:numPr>
        <w:autoSpaceDE/>
        <w:autoSpaceDN/>
        <w:adjustRightInd/>
        <w:spacing w:before="100" w:beforeAutospacing="1" w:after="100" w:afterAutospacing="1" w:line="276" w:lineRule="auto"/>
        <w:rPr>
          <w:rFonts w:eastAsia="Times New Roman" w:cs="Arial"/>
          <w:color w:val="auto"/>
          <w:lang w:eastAsia="en-GB"/>
        </w:rPr>
      </w:pPr>
      <w:r w:rsidRPr="00A5596C">
        <w:rPr>
          <w:rFonts w:eastAsia="Times New Roman" w:cs="Arial"/>
          <w:color w:val="auto"/>
          <w:lang w:eastAsia="en-GB"/>
        </w:rPr>
        <w:t>To have a strong relationship between home, school and the wider community.</w:t>
      </w:r>
    </w:p>
    <w:p w:rsidR="005854A6" w:rsidRDefault="00A5596C" w:rsidP="00A5596C">
      <w:pPr>
        <w:spacing w:line="276" w:lineRule="auto"/>
        <w:rPr>
          <w:color w:val="auto"/>
        </w:rPr>
      </w:pPr>
      <w:r>
        <w:rPr>
          <w:color w:val="auto"/>
        </w:rPr>
        <w:t xml:space="preserve">In line with our school motto “A Good Start for a Better Future”, we at Anderton Primary School believe that all children should be </w:t>
      </w:r>
      <w:r w:rsidR="003B7E03">
        <w:rPr>
          <w:color w:val="auto"/>
        </w:rPr>
        <w:t>given every chance to achieve their full potential. This policy will outline how we will ensure that our pupil premium funding is spent to maximum effect to overcome any barriers to learning.</w:t>
      </w:r>
    </w:p>
    <w:p w:rsidR="003B7E03" w:rsidRDefault="003B7E03" w:rsidP="00A5596C">
      <w:pPr>
        <w:spacing w:line="276" w:lineRule="auto"/>
        <w:rPr>
          <w:color w:val="auto"/>
        </w:rPr>
      </w:pPr>
    </w:p>
    <w:p w:rsidR="00300FEC" w:rsidRDefault="00300FEC" w:rsidP="00A5596C">
      <w:pPr>
        <w:spacing w:line="276" w:lineRule="auto"/>
        <w:rPr>
          <w:b/>
          <w:color w:val="auto"/>
        </w:rPr>
      </w:pPr>
    </w:p>
    <w:p w:rsidR="003B7E03" w:rsidRPr="00B06951" w:rsidRDefault="003B7E03" w:rsidP="00116941">
      <w:pPr>
        <w:spacing w:line="276" w:lineRule="auto"/>
        <w:outlineLvl w:val="0"/>
        <w:rPr>
          <w:b/>
          <w:color w:val="auto"/>
        </w:rPr>
      </w:pPr>
      <w:r w:rsidRPr="00B06951">
        <w:rPr>
          <w:b/>
          <w:color w:val="auto"/>
        </w:rPr>
        <w:t>Background</w:t>
      </w:r>
    </w:p>
    <w:p w:rsidR="00A5596C" w:rsidRDefault="003B7E03" w:rsidP="00A5596C">
      <w:pPr>
        <w:spacing w:line="276" w:lineRule="auto"/>
        <w:rPr>
          <w:color w:val="auto"/>
        </w:rPr>
      </w:pPr>
      <w:r>
        <w:rPr>
          <w:color w:val="auto"/>
        </w:rPr>
        <w:t xml:space="preserve">The pupil premium is a government initiative that targets extra money at pupils from deprived backgrounds, in local authority care, adopted from care and families in the services. Research shows that pupils from these backgrounds underachieve compared to their peers. The premium is provided to enable these pupils to be supported to reach their full potential. The government has used pupils entitled to free school meals (FSM), looked after children and service children as indicators of deprivation, and have provided a fixed amount of money for schools </w:t>
      </w:r>
      <w:r w:rsidR="000D5E61">
        <w:rPr>
          <w:color w:val="auto"/>
        </w:rPr>
        <w:t>per pupil based on the number of pupils registered for FSM over a rolling six year period. At Anderton Primary School we will be using the indicator of those eligible for FSM as well</w:t>
      </w:r>
      <w:r w:rsidR="00B06951">
        <w:rPr>
          <w:color w:val="auto"/>
        </w:rPr>
        <w:t xml:space="preserve"> as identified vulnerable group</w:t>
      </w:r>
      <w:r w:rsidR="000D5E61">
        <w:rPr>
          <w:color w:val="auto"/>
        </w:rPr>
        <w:t>s to target children to “close the gap” regarding attainment.</w:t>
      </w:r>
    </w:p>
    <w:p w:rsidR="00B06951" w:rsidRDefault="00B06951" w:rsidP="00A5596C">
      <w:pPr>
        <w:spacing w:line="276" w:lineRule="auto"/>
        <w:rPr>
          <w:color w:val="auto"/>
        </w:rPr>
      </w:pPr>
    </w:p>
    <w:p w:rsidR="00300FEC" w:rsidRDefault="00300FEC" w:rsidP="00A5596C">
      <w:pPr>
        <w:spacing w:line="276" w:lineRule="auto"/>
        <w:rPr>
          <w:b/>
          <w:color w:val="auto"/>
        </w:rPr>
      </w:pPr>
    </w:p>
    <w:p w:rsidR="00B06951" w:rsidRPr="0051088E" w:rsidRDefault="00B06951" w:rsidP="00116941">
      <w:pPr>
        <w:spacing w:line="276" w:lineRule="auto"/>
        <w:outlineLvl w:val="0"/>
        <w:rPr>
          <w:b/>
          <w:color w:val="auto"/>
        </w:rPr>
      </w:pPr>
      <w:r w:rsidRPr="0051088E">
        <w:rPr>
          <w:b/>
          <w:color w:val="auto"/>
        </w:rPr>
        <w:t>Context</w:t>
      </w:r>
    </w:p>
    <w:p w:rsidR="00B06951" w:rsidRDefault="00B06951" w:rsidP="00A5596C">
      <w:pPr>
        <w:spacing w:line="276" w:lineRule="auto"/>
        <w:rPr>
          <w:color w:val="auto"/>
        </w:rPr>
      </w:pPr>
      <w:r>
        <w:rPr>
          <w:color w:val="auto"/>
        </w:rPr>
        <w:t xml:space="preserve">When making decisions about using pupil premium funding it is </w:t>
      </w:r>
      <w:r w:rsidR="0051088E">
        <w:rPr>
          <w:color w:val="auto"/>
        </w:rPr>
        <w:t>important</w:t>
      </w:r>
      <w:r>
        <w:rPr>
          <w:color w:val="auto"/>
        </w:rPr>
        <w:t xml:space="preserve"> to consider the context of the school and the subsequent challenges faced. Common barriers for the pupils this funding is aimed at can be</w:t>
      </w:r>
      <w:r w:rsidR="000E3A53">
        <w:rPr>
          <w:color w:val="auto"/>
        </w:rPr>
        <w:t xml:space="preserve">; </w:t>
      </w:r>
      <w:r w:rsidR="00AC5D17">
        <w:rPr>
          <w:color w:val="auto"/>
        </w:rPr>
        <w:t>less support at home,</w:t>
      </w:r>
      <w:r>
        <w:rPr>
          <w:color w:val="auto"/>
        </w:rPr>
        <w:t xml:space="preserve"> weak la</w:t>
      </w:r>
      <w:r w:rsidR="00AC5D17">
        <w:rPr>
          <w:color w:val="auto"/>
        </w:rPr>
        <w:t>nguage and communication skills,</w:t>
      </w:r>
      <w:r w:rsidR="0051088E">
        <w:rPr>
          <w:color w:val="auto"/>
        </w:rPr>
        <w:t xml:space="preserve"> lack of confidence</w:t>
      </w:r>
      <w:r w:rsidR="00AC5D17">
        <w:rPr>
          <w:color w:val="auto"/>
        </w:rPr>
        <w:t>,</w:t>
      </w:r>
      <w:r w:rsidR="0051088E">
        <w:rPr>
          <w:color w:val="auto"/>
        </w:rPr>
        <w:t xml:space="preserve"> more frequent</w:t>
      </w:r>
      <w:r>
        <w:rPr>
          <w:color w:val="auto"/>
        </w:rPr>
        <w:t xml:space="preserve"> behavioural difficulties</w:t>
      </w:r>
      <w:r w:rsidR="00AC5D17">
        <w:rPr>
          <w:color w:val="auto"/>
        </w:rPr>
        <w:t>,</w:t>
      </w:r>
      <w:r>
        <w:rPr>
          <w:color w:val="auto"/>
        </w:rPr>
        <w:t xml:space="preserve"> and attendance and punctuality issues. There may also be complex family situations that prevent children from flourishing. Som</w:t>
      </w:r>
      <w:r w:rsidR="00AC5D17">
        <w:rPr>
          <w:color w:val="auto"/>
        </w:rPr>
        <w:t xml:space="preserve">e of these pupils experience a number of </w:t>
      </w:r>
      <w:r>
        <w:rPr>
          <w:color w:val="auto"/>
        </w:rPr>
        <w:t>these barriers and some experience none. The challenges are varied and there is no “one size fits all” solution.</w:t>
      </w:r>
    </w:p>
    <w:p w:rsidR="00B06951" w:rsidRDefault="00B06951" w:rsidP="00A5596C">
      <w:pPr>
        <w:spacing w:line="276" w:lineRule="auto"/>
        <w:rPr>
          <w:color w:val="auto"/>
        </w:rPr>
      </w:pPr>
    </w:p>
    <w:p w:rsidR="00AC5D17" w:rsidRDefault="00AC5D17" w:rsidP="00A5596C">
      <w:pPr>
        <w:spacing w:line="276" w:lineRule="auto"/>
        <w:rPr>
          <w:color w:val="auto"/>
        </w:rPr>
      </w:pPr>
    </w:p>
    <w:p w:rsidR="00300FEC" w:rsidRDefault="00300FEC" w:rsidP="00A5596C">
      <w:pPr>
        <w:spacing w:line="276" w:lineRule="auto"/>
        <w:rPr>
          <w:b/>
          <w:color w:val="auto"/>
        </w:rPr>
      </w:pPr>
    </w:p>
    <w:p w:rsidR="00AC5D17" w:rsidRPr="00AC5D17" w:rsidRDefault="00AC5D17" w:rsidP="00116941">
      <w:pPr>
        <w:spacing w:line="276" w:lineRule="auto"/>
        <w:outlineLvl w:val="0"/>
        <w:rPr>
          <w:b/>
          <w:color w:val="auto"/>
        </w:rPr>
      </w:pPr>
      <w:r w:rsidRPr="00AC5D17">
        <w:rPr>
          <w:b/>
          <w:color w:val="auto"/>
        </w:rPr>
        <w:lastRenderedPageBreak/>
        <w:t>Key Principles</w:t>
      </w:r>
    </w:p>
    <w:p w:rsidR="00A5596C" w:rsidRDefault="00AC5D17" w:rsidP="00A5596C">
      <w:pPr>
        <w:spacing w:line="276" w:lineRule="auto"/>
        <w:rPr>
          <w:color w:val="auto"/>
        </w:rPr>
      </w:pPr>
      <w:r>
        <w:rPr>
          <w:color w:val="auto"/>
        </w:rPr>
        <w:t>By following the key principles below, we believe we can maximise the impact of our pupil premium spending.</w:t>
      </w:r>
    </w:p>
    <w:p w:rsidR="00076849" w:rsidRDefault="00076849" w:rsidP="00A5596C">
      <w:pPr>
        <w:spacing w:line="276" w:lineRule="auto"/>
        <w:rPr>
          <w:b/>
          <w:i/>
          <w:color w:val="auto"/>
        </w:rPr>
      </w:pPr>
    </w:p>
    <w:p w:rsidR="00AC5D17" w:rsidRDefault="00AC5D17" w:rsidP="00116941">
      <w:pPr>
        <w:spacing w:line="276" w:lineRule="auto"/>
        <w:outlineLvl w:val="0"/>
        <w:rPr>
          <w:color w:val="auto"/>
        </w:rPr>
      </w:pPr>
      <w:r>
        <w:rPr>
          <w:b/>
          <w:i/>
          <w:color w:val="auto"/>
        </w:rPr>
        <w:t>Building Belief</w:t>
      </w:r>
    </w:p>
    <w:p w:rsidR="00AC5D17" w:rsidRDefault="00AC5D17" w:rsidP="00A5596C">
      <w:pPr>
        <w:spacing w:line="276" w:lineRule="auto"/>
        <w:rPr>
          <w:color w:val="auto"/>
        </w:rPr>
      </w:pPr>
      <w:r>
        <w:rPr>
          <w:color w:val="auto"/>
        </w:rPr>
        <w:t>We will provide a culture where:</w:t>
      </w:r>
    </w:p>
    <w:p w:rsidR="00AC5D17" w:rsidRDefault="00AC5D17" w:rsidP="00AC5D17">
      <w:pPr>
        <w:pStyle w:val="ListParagraph"/>
        <w:numPr>
          <w:ilvl w:val="0"/>
          <w:numId w:val="21"/>
        </w:numPr>
        <w:spacing w:line="276" w:lineRule="auto"/>
        <w:rPr>
          <w:color w:val="auto"/>
        </w:rPr>
      </w:pPr>
      <w:r>
        <w:rPr>
          <w:color w:val="auto"/>
        </w:rPr>
        <w:t>staff</w:t>
      </w:r>
      <w:r w:rsidR="004C0A90">
        <w:rPr>
          <w:color w:val="auto"/>
        </w:rPr>
        <w:t xml:space="preserve"> believe in </w:t>
      </w:r>
      <w:r w:rsidR="004C0A90" w:rsidRPr="004C0A90">
        <w:rPr>
          <w:b/>
          <w:color w:val="auto"/>
        </w:rPr>
        <w:t>all</w:t>
      </w:r>
      <w:r>
        <w:rPr>
          <w:color w:val="auto"/>
        </w:rPr>
        <w:t xml:space="preserve"> children </w:t>
      </w:r>
    </w:p>
    <w:p w:rsidR="00AC5D17" w:rsidRDefault="00AC5D17" w:rsidP="00AC5D17">
      <w:pPr>
        <w:pStyle w:val="ListParagraph"/>
        <w:numPr>
          <w:ilvl w:val="0"/>
          <w:numId w:val="21"/>
        </w:numPr>
        <w:spacing w:line="276" w:lineRule="auto"/>
        <w:rPr>
          <w:color w:val="auto"/>
        </w:rPr>
      </w:pPr>
      <w:r>
        <w:rPr>
          <w:color w:val="auto"/>
        </w:rPr>
        <w:t>there are “no excuses” made for underperformance</w:t>
      </w:r>
    </w:p>
    <w:p w:rsidR="00AC5D17" w:rsidRDefault="00AC5D17" w:rsidP="00AC5D17">
      <w:pPr>
        <w:pStyle w:val="ListParagraph"/>
        <w:numPr>
          <w:ilvl w:val="0"/>
          <w:numId w:val="21"/>
        </w:numPr>
        <w:spacing w:line="276" w:lineRule="auto"/>
        <w:rPr>
          <w:color w:val="auto"/>
        </w:rPr>
      </w:pPr>
      <w:r>
        <w:rPr>
          <w:color w:val="auto"/>
        </w:rPr>
        <w:t>staff adopt a “solution focused” approach to overcoming barriers</w:t>
      </w:r>
    </w:p>
    <w:p w:rsidR="00AC5D17" w:rsidRDefault="00AC5D17" w:rsidP="00AC5D17">
      <w:pPr>
        <w:pStyle w:val="ListParagraph"/>
        <w:numPr>
          <w:ilvl w:val="0"/>
          <w:numId w:val="21"/>
        </w:numPr>
        <w:spacing w:line="276" w:lineRule="auto"/>
        <w:rPr>
          <w:color w:val="auto"/>
        </w:rPr>
      </w:pPr>
      <w:r>
        <w:rPr>
          <w:color w:val="auto"/>
        </w:rPr>
        <w:t xml:space="preserve">staff support children to develop “growth” </w:t>
      </w:r>
      <w:r w:rsidR="000E3A53">
        <w:rPr>
          <w:color w:val="auto"/>
        </w:rPr>
        <w:t>mind</w:t>
      </w:r>
      <w:r w:rsidR="008637E9">
        <w:rPr>
          <w:color w:val="auto"/>
        </w:rPr>
        <w:t>sets</w:t>
      </w:r>
      <w:r>
        <w:rPr>
          <w:color w:val="auto"/>
        </w:rPr>
        <w:t xml:space="preserve"> towards learning</w:t>
      </w:r>
    </w:p>
    <w:p w:rsidR="00AC5D17" w:rsidRDefault="00AC5D17" w:rsidP="00AC5D17">
      <w:pPr>
        <w:spacing w:line="276" w:lineRule="auto"/>
        <w:rPr>
          <w:color w:val="auto"/>
        </w:rPr>
      </w:pPr>
    </w:p>
    <w:p w:rsidR="00076849" w:rsidRDefault="00076849" w:rsidP="00AC5D17">
      <w:pPr>
        <w:spacing w:line="276" w:lineRule="auto"/>
        <w:rPr>
          <w:b/>
          <w:i/>
          <w:color w:val="auto"/>
        </w:rPr>
      </w:pPr>
    </w:p>
    <w:p w:rsidR="00AC5D17" w:rsidRDefault="00AC5D17" w:rsidP="00116941">
      <w:pPr>
        <w:spacing w:line="276" w:lineRule="auto"/>
        <w:outlineLvl w:val="0"/>
        <w:rPr>
          <w:color w:val="auto"/>
        </w:rPr>
      </w:pPr>
      <w:r>
        <w:rPr>
          <w:b/>
          <w:i/>
          <w:color w:val="auto"/>
        </w:rPr>
        <w:t>Analysing Data</w:t>
      </w:r>
    </w:p>
    <w:p w:rsidR="00AC5D17" w:rsidRDefault="00AC5D17" w:rsidP="00AC5D17">
      <w:pPr>
        <w:spacing w:line="276" w:lineRule="auto"/>
        <w:rPr>
          <w:color w:val="auto"/>
        </w:rPr>
      </w:pPr>
      <w:r>
        <w:rPr>
          <w:color w:val="auto"/>
        </w:rPr>
        <w:t>We will ensure that:</w:t>
      </w:r>
    </w:p>
    <w:p w:rsidR="00AC5D17" w:rsidRDefault="00826B16" w:rsidP="00AC5D17">
      <w:pPr>
        <w:pStyle w:val="ListParagraph"/>
        <w:numPr>
          <w:ilvl w:val="0"/>
          <w:numId w:val="22"/>
        </w:numPr>
        <w:spacing w:line="276" w:lineRule="auto"/>
        <w:rPr>
          <w:color w:val="auto"/>
        </w:rPr>
      </w:pPr>
      <w:r w:rsidRPr="00826B16">
        <w:rPr>
          <w:b/>
          <w:color w:val="auto"/>
        </w:rPr>
        <w:t>all</w:t>
      </w:r>
      <w:r w:rsidR="00AC5D17">
        <w:rPr>
          <w:color w:val="auto"/>
        </w:rPr>
        <w:t xml:space="preserve"> staff are involved in the analysis of data so that they are fully aware of strengths and weaknesses across the whole school</w:t>
      </w:r>
    </w:p>
    <w:p w:rsidR="00AC5D17" w:rsidRDefault="00AC5D17" w:rsidP="00AC5D17">
      <w:pPr>
        <w:pStyle w:val="ListParagraph"/>
        <w:numPr>
          <w:ilvl w:val="0"/>
          <w:numId w:val="22"/>
        </w:numPr>
        <w:spacing w:line="276" w:lineRule="auto"/>
        <w:rPr>
          <w:color w:val="auto"/>
        </w:rPr>
      </w:pPr>
      <w:r>
        <w:rPr>
          <w:color w:val="auto"/>
        </w:rPr>
        <w:t>we use research to support us in determining the strategies that will be most effective</w:t>
      </w:r>
    </w:p>
    <w:p w:rsidR="00AC5D17" w:rsidRDefault="00AC5D17" w:rsidP="00AC5D17">
      <w:pPr>
        <w:spacing w:line="276" w:lineRule="auto"/>
        <w:rPr>
          <w:color w:val="auto"/>
        </w:rPr>
      </w:pPr>
    </w:p>
    <w:p w:rsidR="00076849" w:rsidRDefault="00076849" w:rsidP="00AC5D17">
      <w:pPr>
        <w:spacing w:line="276" w:lineRule="auto"/>
        <w:rPr>
          <w:b/>
          <w:i/>
          <w:color w:val="auto"/>
        </w:rPr>
      </w:pPr>
    </w:p>
    <w:p w:rsidR="00AC5D17" w:rsidRDefault="00826B16" w:rsidP="00116941">
      <w:pPr>
        <w:spacing w:line="276" w:lineRule="auto"/>
        <w:outlineLvl w:val="0"/>
        <w:rPr>
          <w:color w:val="auto"/>
        </w:rPr>
      </w:pPr>
      <w:r>
        <w:rPr>
          <w:b/>
          <w:i/>
          <w:color w:val="auto"/>
        </w:rPr>
        <w:t>Identification of P</w:t>
      </w:r>
      <w:r w:rsidR="00AC5D17">
        <w:rPr>
          <w:b/>
          <w:i/>
          <w:color w:val="auto"/>
        </w:rPr>
        <w:t>upils</w:t>
      </w:r>
    </w:p>
    <w:p w:rsidR="00826B16" w:rsidRDefault="00826B16" w:rsidP="00AC5D17">
      <w:pPr>
        <w:spacing w:line="276" w:lineRule="auto"/>
        <w:rPr>
          <w:color w:val="auto"/>
        </w:rPr>
      </w:pPr>
      <w:r>
        <w:rPr>
          <w:color w:val="auto"/>
        </w:rPr>
        <w:t>We will ensure that:</w:t>
      </w:r>
    </w:p>
    <w:p w:rsidR="00826B16" w:rsidRDefault="00826B16" w:rsidP="00826B16">
      <w:pPr>
        <w:pStyle w:val="ListParagraph"/>
        <w:numPr>
          <w:ilvl w:val="0"/>
          <w:numId w:val="23"/>
        </w:numPr>
        <w:spacing w:line="276" w:lineRule="auto"/>
        <w:rPr>
          <w:color w:val="auto"/>
        </w:rPr>
      </w:pPr>
      <w:r w:rsidRPr="00826B16">
        <w:rPr>
          <w:b/>
          <w:color w:val="auto"/>
        </w:rPr>
        <w:t>all</w:t>
      </w:r>
      <w:r>
        <w:rPr>
          <w:color w:val="auto"/>
        </w:rPr>
        <w:t xml:space="preserve"> teaching and support staff are involved in the identification of pupils needing support through analysis of data and a thorough knowledge of their pupils </w:t>
      </w:r>
    </w:p>
    <w:p w:rsidR="00826B16" w:rsidRDefault="00826B16" w:rsidP="00826B16">
      <w:pPr>
        <w:pStyle w:val="ListParagraph"/>
        <w:numPr>
          <w:ilvl w:val="0"/>
          <w:numId w:val="23"/>
        </w:numPr>
        <w:spacing w:line="276" w:lineRule="auto"/>
        <w:rPr>
          <w:color w:val="auto"/>
        </w:rPr>
      </w:pPr>
      <w:r w:rsidRPr="00826B16">
        <w:rPr>
          <w:b/>
          <w:color w:val="auto"/>
        </w:rPr>
        <w:t>all</w:t>
      </w:r>
      <w:r>
        <w:rPr>
          <w:color w:val="auto"/>
        </w:rPr>
        <w:t xml:space="preserve"> staff are aware of who pupil premium and vulnerable pupils are</w:t>
      </w:r>
    </w:p>
    <w:p w:rsidR="00826B16" w:rsidRDefault="00826B16" w:rsidP="00826B16">
      <w:pPr>
        <w:pStyle w:val="ListParagraph"/>
        <w:numPr>
          <w:ilvl w:val="0"/>
          <w:numId w:val="23"/>
        </w:numPr>
        <w:spacing w:line="276" w:lineRule="auto"/>
        <w:rPr>
          <w:color w:val="auto"/>
        </w:rPr>
      </w:pPr>
      <w:r w:rsidRPr="00826B16">
        <w:rPr>
          <w:b/>
          <w:color w:val="auto"/>
        </w:rPr>
        <w:t>all</w:t>
      </w:r>
      <w:r>
        <w:rPr>
          <w:color w:val="auto"/>
        </w:rPr>
        <w:t xml:space="preserve"> pupil premium children benefit from the pupil premium funding, not just those who are underperforming</w:t>
      </w:r>
    </w:p>
    <w:p w:rsidR="00826B16" w:rsidRDefault="00826B16" w:rsidP="00826B16">
      <w:pPr>
        <w:pStyle w:val="ListParagraph"/>
        <w:numPr>
          <w:ilvl w:val="0"/>
          <w:numId w:val="23"/>
        </w:numPr>
        <w:spacing w:line="276" w:lineRule="auto"/>
        <w:rPr>
          <w:color w:val="auto"/>
        </w:rPr>
      </w:pPr>
      <w:r>
        <w:rPr>
          <w:color w:val="auto"/>
        </w:rPr>
        <w:t>underachievement at ALL levels is targeted (not just lower attaining pupils)</w:t>
      </w:r>
    </w:p>
    <w:p w:rsidR="00826B16" w:rsidRDefault="00826B16" w:rsidP="00826B16">
      <w:pPr>
        <w:pStyle w:val="ListParagraph"/>
        <w:numPr>
          <w:ilvl w:val="0"/>
          <w:numId w:val="23"/>
        </w:numPr>
        <w:spacing w:line="276" w:lineRule="auto"/>
        <w:rPr>
          <w:color w:val="auto"/>
        </w:rPr>
      </w:pPr>
      <w:r>
        <w:rPr>
          <w:color w:val="auto"/>
        </w:rPr>
        <w:t>children’s individual needs are considered carefully</w:t>
      </w:r>
      <w:r w:rsidR="000E3A53">
        <w:rPr>
          <w:color w:val="auto"/>
        </w:rPr>
        <w:t>,</w:t>
      </w:r>
      <w:r>
        <w:rPr>
          <w:color w:val="auto"/>
        </w:rPr>
        <w:t xml:space="preserve"> so we can provide support for children who could be doing “even better if…”</w:t>
      </w:r>
    </w:p>
    <w:p w:rsidR="00826B16" w:rsidRDefault="00826B16" w:rsidP="00826B16">
      <w:pPr>
        <w:spacing w:line="276" w:lineRule="auto"/>
        <w:rPr>
          <w:color w:val="auto"/>
        </w:rPr>
      </w:pPr>
    </w:p>
    <w:p w:rsidR="00076849" w:rsidRDefault="00076849" w:rsidP="00826B16">
      <w:pPr>
        <w:spacing w:line="276" w:lineRule="auto"/>
        <w:rPr>
          <w:b/>
          <w:i/>
          <w:color w:val="auto"/>
        </w:rPr>
      </w:pPr>
    </w:p>
    <w:p w:rsidR="00826B16" w:rsidRDefault="00826B16" w:rsidP="00116941">
      <w:pPr>
        <w:spacing w:line="276" w:lineRule="auto"/>
        <w:outlineLvl w:val="0"/>
        <w:rPr>
          <w:color w:val="auto"/>
        </w:rPr>
      </w:pPr>
      <w:r>
        <w:rPr>
          <w:b/>
          <w:i/>
          <w:color w:val="auto"/>
        </w:rPr>
        <w:t>Improving Day to Day Teaching</w:t>
      </w:r>
    </w:p>
    <w:p w:rsidR="00826B16" w:rsidRDefault="00826B16" w:rsidP="00826B16">
      <w:pPr>
        <w:spacing w:line="276" w:lineRule="auto"/>
        <w:rPr>
          <w:color w:val="auto"/>
        </w:rPr>
      </w:pPr>
      <w:r>
        <w:rPr>
          <w:color w:val="auto"/>
        </w:rPr>
        <w:t xml:space="preserve">We will continue to ensure that </w:t>
      </w:r>
      <w:r w:rsidRPr="00826B16">
        <w:rPr>
          <w:b/>
          <w:color w:val="auto"/>
        </w:rPr>
        <w:t>all</w:t>
      </w:r>
      <w:r w:rsidR="00733BB5">
        <w:rPr>
          <w:color w:val="auto"/>
        </w:rPr>
        <w:t xml:space="preserve"> children across the school will receive good teaching. This will be </w:t>
      </w:r>
      <w:r w:rsidR="008637E9">
        <w:rPr>
          <w:color w:val="auto"/>
        </w:rPr>
        <w:t>achieved</w:t>
      </w:r>
      <w:r w:rsidR="00733BB5">
        <w:rPr>
          <w:color w:val="auto"/>
        </w:rPr>
        <w:t xml:space="preserve"> by leaders:</w:t>
      </w:r>
    </w:p>
    <w:p w:rsidR="00733BB5" w:rsidRDefault="00733BB5" w:rsidP="00733BB5">
      <w:pPr>
        <w:pStyle w:val="ListParagraph"/>
        <w:numPr>
          <w:ilvl w:val="0"/>
          <w:numId w:val="24"/>
        </w:numPr>
        <w:spacing w:line="276" w:lineRule="auto"/>
        <w:rPr>
          <w:color w:val="auto"/>
        </w:rPr>
      </w:pPr>
      <w:r>
        <w:rPr>
          <w:color w:val="auto"/>
        </w:rPr>
        <w:t>setting high expectations</w:t>
      </w:r>
    </w:p>
    <w:p w:rsidR="00733BB5" w:rsidRDefault="00733BB5" w:rsidP="00733BB5">
      <w:pPr>
        <w:pStyle w:val="ListParagraph"/>
        <w:numPr>
          <w:ilvl w:val="0"/>
          <w:numId w:val="24"/>
        </w:numPr>
        <w:spacing w:line="276" w:lineRule="auto"/>
        <w:rPr>
          <w:color w:val="auto"/>
        </w:rPr>
      </w:pPr>
      <w:r>
        <w:rPr>
          <w:color w:val="auto"/>
        </w:rPr>
        <w:t>addressing any within school variance</w:t>
      </w:r>
    </w:p>
    <w:p w:rsidR="00733BB5" w:rsidRDefault="00733BB5" w:rsidP="00733BB5">
      <w:pPr>
        <w:pStyle w:val="ListParagraph"/>
        <w:numPr>
          <w:ilvl w:val="0"/>
          <w:numId w:val="24"/>
        </w:numPr>
        <w:spacing w:line="276" w:lineRule="auto"/>
        <w:rPr>
          <w:color w:val="auto"/>
        </w:rPr>
      </w:pPr>
      <w:r>
        <w:rPr>
          <w:color w:val="auto"/>
        </w:rPr>
        <w:t>ensuring consistent implementation of policies</w:t>
      </w:r>
    </w:p>
    <w:p w:rsidR="00733BB5" w:rsidRDefault="000E3A53" w:rsidP="00733BB5">
      <w:pPr>
        <w:pStyle w:val="ListParagraph"/>
        <w:numPr>
          <w:ilvl w:val="0"/>
          <w:numId w:val="24"/>
        </w:numPr>
        <w:spacing w:line="276" w:lineRule="auto"/>
        <w:rPr>
          <w:color w:val="auto"/>
        </w:rPr>
      </w:pPr>
      <w:r>
        <w:rPr>
          <w:color w:val="auto"/>
        </w:rPr>
        <w:t>sharing</w:t>
      </w:r>
      <w:r w:rsidR="00733BB5">
        <w:rPr>
          <w:color w:val="auto"/>
        </w:rPr>
        <w:t xml:space="preserve"> good practice within the school and draw</w:t>
      </w:r>
      <w:r>
        <w:rPr>
          <w:color w:val="auto"/>
        </w:rPr>
        <w:t>ing</w:t>
      </w:r>
      <w:r w:rsidR="00733BB5">
        <w:rPr>
          <w:color w:val="auto"/>
        </w:rPr>
        <w:t xml:space="preserve"> on external expertise</w:t>
      </w:r>
    </w:p>
    <w:p w:rsidR="00733BB5" w:rsidRDefault="000E3A53" w:rsidP="00733BB5">
      <w:pPr>
        <w:pStyle w:val="ListParagraph"/>
        <w:numPr>
          <w:ilvl w:val="0"/>
          <w:numId w:val="24"/>
        </w:numPr>
        <w:spacing w:line="276" w:lineRule="auto"/>
        <w:rPr>
          <w:color w:val="auto"/>
        </w:rPr>
      </w:pPr>
      <w:r>
        <w:rPr>
          <w:color w:val="auto"/>
        </w:rPr>
        <w:t>providing</w:t>
      </w:r>
      <w:r w:rsidR="00733BB5">
        <w:rPr>
          <w:color w:val="auto"/>
        </w:rPr>
        <w:t xml:space="preserve"> high quality CPD</w:t>
      </w:r>
    </w:p>
    <w:p w:rsidR="00733BB5" w:rsidRDefault="00733BB5" w:rsidP="00733BB5">
      <w:pPr>
        <w:pStyle w:val="ListParagraph"/>
        <w:numPr>
          <w:ilvl w:val="0"/>
          <w:numId w:val="24"/>
        </w:numPr>
        <w:spacing w:line="276" w:lineRule="auto"/>
        <w:rPr>
          <w:color w:val="auto"/>
        </w:rPr>
      </w:pPr>
      <w:r>
        <w:rPr>
          <w:color w:val="auto"/>
        </w:rPr>
        <w:t>continuing to improve assessment through joint assessing and moderation</w:t>
      </w:r>
    </w:p>
    <w:p w:rsidR="000E3A53" w:rsidRDefault="000E3A53" w:rsidP="00733BB5">
      <w:pPr>
        <w:spacing w:line="276" w:lineRule="auto"/>
        <w:rPr>
          <w:color w:val="auto"/>
        </w:rPr>
      </w:pPr>
    </w:p>
    <w:p w:rsidR="00733BB5" w:rsidRDefault="00733BB5" w:rsidP="00733BB5">
      <w:pPr>
        <w:spacing w:line="276" w:lineRule="auto"/>
        <w:rPr>
          <w:color w:val="auto"/>
        </w:rPr>
      </w:pPr>
    </w:p>
    <w:p w:rsidR="00733BB5" w:rsidRDefault="00733BB5" w:rsidP="00116941">
      <w:pPr>
        <w:spacing w:line="276" w:lineRule="auto"/>
        <w:outlineLvl w:val="0"/>
        <w:rPr>
          <w:color w:val="auto"/>
        </w:rPr>
      </w:pPr>
      <w:r>
        <w:rPr>
          <w:b/>
          <w:i/>
          <w:color w:val="auto"/>
        </w:rPr>
        <w:t>Increasing Learning Time</w:t>
      </w:r>
    </w:p>
    <w:p w:rsidR="00733BB5" w:rsidRDefault="00733BB5" w:rsidP="00733BB5">
      <w:pPr>
        <w:spacing w:line="276" w:lineRule="auto"/>
        <w:rPr>
          <w:color w:val="auto"/>
        </w:rPr>
      </w:pPr>
      <w:r>
        <w:rPr>
          <w:color w:val="auto"/>
        </w:rPr>
        <w:t>We will maximise the time children have to “catch up” through:</w:t>
      </w:r>
    </w:p>
    <w:p w:rsidR="00733BB5" w:rsidRDefault="00733BB5" w:rsidP="00733BB5">
      <w:pPr>
        <w:pStyle w:val="ListParagraph"/>
        <w:numPr>
          <w:ilvl w:val="0"/>
          <w:numId w:val="25"/>
        </w:numPr>
        <w:spacing w:line="276" w:lineRule="auto"/>
        <w:rPr>
          <w:color w:val="auto"/>
        </w:rPr>
      </w:pPr>
      <w:r>
        <w:rPr>
          <w:color w:val="auto"/>
        </w:rPr>
        <w:t>actively teaching Behaviour for L</w:t>
      </w:r>
      <w:r w:rsidR="000E3A53">
        <w:rPr>
          <w:color w:val="auto"/>
        </w:rPr>
        <w:t>earning to maximise lesson time</w:t>
      </w:r>
    </w:p>
    <w:p w:rsidR="00733BB5" w:rsidRDefault="00733BB5" w:rsidP="00733BB5">
      <w:pPr>
        <w:pStyle w:val="ListParagraph"/>
        <w:numPr>
          <w:ilvl w:val="0"/>
          <w:numId w:val="25"/>
        </w:numPr>
        <w:spacing w:line="276" w:lineRule="auto"/>
        <w:rPr>
          <w:color w:val="auto"/>
        </w:rPr>
      </w:pPr>
      <w:r>
        <w:rPr>
          <w:color w:val="auto"/>
        </w:rPr>
        <w:t xml:space="preserve">improving attendance and punctuality </w:t>
      </w:r>
    </w:p>
    <w:p w:rsidR="00733BB5" w:rsidRDefault="00733BB5" w:rsidP="00733BB5">
      <w:pPr>
        <w:pStyle w:val="ListParagraph"/>
        <w:numPr>
          <w:ilvl w:val="0"/>
          <w:numId w:val="25"/>
        </w:numPr>
        <w:spacing w:line="276" w:lineRule="auto"/>
        <w:rPr>
          <w:color w:val="auto"/>
        </w:rPr>
      </w:pPr>
      <w:r>
        <w:rPr>
          <w:color w:val="auto"/>
        </w:rPr>
        <w:t>providing earlier intervention (EYFS and KS1)</w:t>
      </w:r>
    </w:p>
    <w:p w:rsidR="00733BB5" w:rsidRDefault="00733BB5" w:rsidP="00733BB5">
      <w:pPr>
        <w:pStyle w:val="ListParagraph"/>
        <w:numPr>
          <w:ilvl w:val="0"/>
          <w:numId w:val="25"/>
        </w:numPr>
        <w:spacing w:line="276" w:lineRule="auto"/>
        <w:rPr>
          <w:color w:val="auto"/>
        </w:rPr>
      </w:pPr>
      <w:r>
        <w:rPr>
          <w:color w:val="auto"/>
        </w:rPr>
        <w:t>homework club</w:t>
      </w:r>
    </w:p>
    <w:p w:rsidR="00733BB5" w:rsidRDefault="00733BB5" w:rsidP="00733BB5">
      <w:pPr>
        <w:spacing w:line="276" w:lineRule="auto"/>
        <w:rPr>
          <w:color w:val="auto"/>
        </w:rPr>
      </w:pPr>
    </w:p>
    <w:p w:rsidR="00076849" w:rsidRDefault="00076849" w:rsidP="00733BB5">
      <w:pPr>
        <w:spacing w:line="276" w:lineRule="auto"/>
        <w:rPr>
          <w:b/>
          <w:i/>
          <w:color w:val="auto"/>
        </w:rPr>
      </w:pPr>
    </w:p>
    <w:p w:rsidR="00733BB5" w:rsidRDefault="00733BB5" w:rsidP="00116941">
      <w:pPr>
        <w:spacing w:line="276" w:lineRule="auto"/>
        <w:outlineLvl w:val="0"/>
        <w:rPr>
          <w:color w:val="auto"/>
        </w:rPr>
      </w:pPr>
      <w:r>
        <w:rPr>
          <w:b/>
          <w:i/>
          <w:color w:val="auto"/>
        </w:rPr>
        <w:t>Individualising support</w:t>
      </w:r>
    </w:p>
    <w:p w:rsidR="00733BB5" w:rsidRDefault="00733BB5" w:rsidP="00733BB5">
      <w:pPr>
        <w:spacing w:line="276" w:lineRule="auto"/>
        <w:rPr>
          <w:color w:val="auto"/>
        </w:rPr>
      </w:pPr>
      <w:r>
        <w:rPr>
          <w:color w:val="auto"/>
        </w:rPr>
        <w:t>We will ensure that the extra support we provide is effective by:</w:t>
      </w:r>
    </w:p>
    <w:p w:rsidR="00733BB5" w:rsidRDefault="00733BB5" w:rsidP="00733BB5">
      <w:pPr>
        <w:pStyle w:val="ListParagraph"/>
        <w:numPr>
          <w:ilvl w:val="0"/>
          <w:numId w:val="26"/>
        </w:numPr>
        <w:spacing w:line="276" w:lineRule="auto"/>
        <w:rPr>
          <w:color w:val="auto"/>
        </w:rPr>
      </w:pPr>
      <w:r>
        <w:rPr>
          <w:color w:val="auto"/>
        </w:rPr>
        <w:t xml:space="preserve">looking at the individual needs of each child and identifying </w:t>
      </w:r>
      <w:r w:rsidR="008637E9">
        <w:rPr>
          <w:color w:val="auto"/>
        </w:rPr>
        <w:t>their</w:t>
      </w:r>
      <w:r>
        <w:rPr>
          <w:color w:val="auto"/>
        </w:rPr>
        <w:t xml:space="preserve"> barriers to learning</w:t>
      </w:r>
    </w:p>
    <w:p w:rsidR="00733BB5" w:rsidRDefault="00733BB5" w:rsidP="00733BB5">
      <w:pPr>
        <w:pStyle w:val="ListParagraph"/>
        <w:numPr>
          <w:ilvl w:val="0"/>
          <w:numId w:val="26"/>
        </w:numPr>
        <w:spacing w:line="276" w:lineRule="auto"/>
        <w:rPr>
          <w:color w:val="auto"/>
        </w:rPr>
      </w:pPr>
      <w:r>
        <w:rPr>
          <w:color w:val="auto"/>
        </w:rPr>
        <w:t>ensuring all staff communicate regularly and effectively</w:t>
      </w:r>
    </w:p>
    <w:p w:rsidR="00733BB5" w:rsidRDefault="00733BB5" w:rsidP="00733BB5">
      <w:pPr>
        <w:pStyle w:val="ListParagraph"/>
        <w:numPr>
          <w:ilvl w:val="0"/>
          <w:numId w:val="26"/>
        </w:numPr>
        <w:spacing w:line="276" w:lineRule="auto"/>
        <w:rPr>
          <w:color w:val="auto"/>
        </w:rPr>
      </w:pPr>
      <w:r>
        <w:rPr>
          <w:color w:val="auto"/>
        </w:rPr>
        <w:t>providing high quality intervention across all phases</w:t>
      </w:r>
    </w:p>
    <w:p w:rsidR="00733BB5" w:rsidRDefault="00733BB5" w:rsidP="00733BB5">
      <w:pPr>
        <w:pStyle w:val="ListParagraph"/>
        <w:numPr>
          <w:ilvl w:val="0"/>
          <w:numId w:val="26"/>
        </w:numPr>
        <w:spacing w:line="276" w:lineRule="auto"/>
        <w:rPr>
          <w:color w:val="auto"/>
        </w:rPr>
      </w:pPr>
      <w:r>
        <w:rPr>
          <w:color w:val="auto"/>
        </w:rPr>
        <w:t>matching the skills of staff to the intervention they provide</w:t>
      </w:r>
    </w:p>
    <w:p w:rsidR="00893445" w:rsidRDefault="00893445" w:rsidP="00733BB5">
      <w:pPr>
        <w:pStyle w:val="ListParagraph"/>
        <w:numPr>
          <w:ilvl w:val="0"/>
          <w:numId w:val="26"/>
        </w:numPr>
        <w:spacing w:line="276" w:lineRule="auto"/>
        <w:rPr>
          <w:color w:val="auto"/>
        </w:rPr>
      </w:pPr>
      <w:r>
        <w:rPr>
          <w:color w:val="auto"/>
        </w:rPr>
        <w:t>working with other agencies to bring in additional expertise</w:t>
      </w:r>
    </w:p>
    <w:p w:rsidR="00893445" w:rsidRDefault="00893445" w:rsidP="00733BB5">
      <w:pPr>
        <w:pStyle w:val="ListParagraph"/>
        <w:numPr>
          <w:ilvl w:val="0"/>
          <w:numId w:val="26"/>
        </w:numPr>
        <w:spacing w:line="276" w:lineRule="auto"/>
        <w:rPr>
          <w:color w:val="auto"/>
        </w:rPr>
      </w:pPr>
      <w:r>
        <w:rPr>
          <w:color w:val="auto"/>
        </w:rPr>
        <w:t>providing or advising o</w:t>
      </w:r>
      <w:r w:rsidR="000E3A53">
        <w:rPr>
          <w:color w:val="auto"/>
        </w:rPr>
        <w:t>n support for parents to help</w:t>
      </w:r>
      <w:r>
        <w:rPr>
          <w:color w:val="auto"/>
        </w:rPr>
        <w:t xml:space="preserve"> their </w:t>
      </w:r>
      <w:r w:rsidR="008637E9">
        <w:rPr>
          <w:color w:val="auto"/>
        </w:rPr>
        <w:t>child’s</w:t>
      </w:r>
      <w:r>
        <w:rPr>
          <w:color w:val="auto"/>
        </w:rPr>
        <w:t xml:space="preserve"> learning</w:t>
      </w:r>
      <w:r w:rsidR="000E3A53">
        <w:rPr>
          <w:color w:val="auto"/>
        </w:rPr>
        <w:t xml:space="preserve"> </w:t>
      </w:r>
    </w:p>
    <w:p w:rsidR="00893445" w:rsidRDefault="00893445" w:rsidP="00733BB5">
      <w:pPr>
        <w:pStyle w:val="ListParagraph"/>
        <w:numPr>
          <w:ilvl w:val="0"/>
          <w:numId w:val="26"/>
        </w:numPr>
        <w:spacing w:line="276" w:lineRule="auto"/>
        <w:rPr>
          <w:color w:val="auto"/>
        </w:rPr>
      </w:pPr>
      <w:r>
        <w:rPr>
          <w:color w:val="auto"/>
        </w:rPr>
        <w:t>tailoring intervention to meet the child’s specific needs</w:t>
      </w:r>
    </w:p>
    <w:p w:rsidR="00893445" w:rsidRDefault="00893445" w:rsidP="00733BB5">
      <w:pPr>
        <w:pStyle w:val="ListParagraph"/>
        <w:numPr>
          <w:ilvl w:val="0"/>
          <w:numId w:val="26"/>
        </w:numPr>
        <w:spacing w:line="276" w:lineRule="auto"/>
        <w:rPr>
          <w:color w:val="auto"/>
        </w:rPr>
      </w:pPr>
      <w:r>
        <w:rPr>
          <w:color w:val="auto"/>
        </w:rPr>
        <w:t xml:space="preserve">recognising and building on children’s strengths </w:t>
      </w:r>
    </w:p>
    <w:p w:rsidR="00893445" w:rsidRDefault="00893445" w:rsidP="00733BB5">
      <w:pPr>
        <w:pStyle w:val="ListParagraph"/>
        <w:numPr>
          <w:ilvl w:val="0"/>
          <w:numId w:val="26"/>
        </w:numPr>
        <w:spacing w:line="276" w:lineRule="auto"/>
        <w:rPr>
          <w:color w:val="auto"/>
        </w:rPr>
      </w:pPr>
      <w:r>
        <w:rPr>
          <w:color w:val="auto"/>
        </w:rPr>
        <w:t>recognising the need for extra support, for a set peri</w:t>
      </w:r>
      <w:r w:rsidR="000E3A53">
        <w:rPr>
          <w:color w:val="auto"/>
        </w:rPr>
        <w:t xml:space="preserve">od of time, </w:t>
      </w:r>
      <w:r>
        <w:rPr>
          <w:color w:val="auto"/>
        </w:rPr>
        <w:t>in times of crisis</w:t>
      </w:r>
    </w:p>
    <w:p w:rsidR="00893445" w:rsidRDefault="00893445" w:rsidP="00893445">
      <w:pPr>
        <w:spacing w:line="276" w:lineRule="auto"/>
        <w:rPr>
          <w:color w:val="auto"/>
        </w:rPr>
      </w:pPr>
    </w:p>
    <w:p w:rsidR="00076849" w:rsidRDefault="00076849" w:rsidP="00893445">
      <w:pPr>
        <w:spacing w:line="276" w:lineRule="auto"/>
        <w:rPr>
          <w:b/>
          <w:i/>
          <w:color w:val="auto"/>
        </w:rPr>
      </w:pPr>
    </w:p>
    <w:p w:rsidR="00893445" w:rsidRPr="00893445" w:rsidRDefault="00893445" w:rsidP="00116941">
      <w:pPr>
        <w:spacing w:line="276" w:lineRule="auto"/>
        <w:outlineLvl w:val="0"/>
        <w:rPr>
          <w:color w:val="auto"/>
        </w:rPr>
      </w:pPr>
      <w:r>
        <w:rPr>
          <w:b/>
          <w:i/>
          <w:color w:val="auto"/>
        </w:rPr>
        <w:t>Monitoring and Evaluation</w:t>
      </w:r>
    </w:p>
    <w:p w:rsidR="00893445" w:rsidRPr="00893445" w:rsidRDefault="00893445" w:rsidP="00893445">
      <w:pPr>
        <w:spacing w:line="276" w:lineRule="auto"/>
        <w:rPr>
          <w:color w:val="auto"/>
        </w:rPr>
      </w:pPr>
      <w:r>
        <w:rPr>
          <w:color w:val="auto"/>
        </w:rPr>
        <w:t>We will ensure that:</w:t>
      </w:r>
    </w:p>
    <w:p w:rsidR="00A5596C" w:rsidRDefault="00893445" w:rsidP="00893445">
      <w:pPr>
        <w:pStyle w:val="ListParagraph"/>
        <w:numPr>
          <w:ilvl w:val="0"/>
          <w:numId w:val="27"/>
        </w:numPr>
        <w:spacing w:line="276" w:lineRule="auto"/>
        <w:rPr>
          <w:color w:val="auto"/>
        </w:rPr>
      </w:pPr>
      <w:r>
        <w:rPr>
          <w:color w:val="auto"/>
        </w:rPr>
        <w:t xml:space="preserve">a wide range of data </w:t>
      </w:r>
      <w:r w:rsidR="000E3A53">
        <w:rPr>
          <w:color w:val="auto"/>
        </w:rPr>
        <w:t xml:space="preserve">and evidence from </w:t>
      </w:r>
      <w:r>
        <w:rPr>
          <w:color w:val="auto"/>
        </w:rPr>
        <w:t>monitoring (</w:t>
      </w:r>
      <w:r w:rsidR="008637E9">
        <w:rPr>
          <w:color w:val="auto"/>
        </w:rPr>
        <w:t>e.g.</w:t>
      </w:r>
      <w:r>
        <w:rPr>
          <w:color w:val="auto"/>
        </w:rPr>
        <w:t xml:space="preserve"> book </w:t>
      </w:r>
      <w:r w:rsidR="000E3A53">
        <w:rPr>
          <w:color w:val="auto"/>
        </w:rPr>
        <w:t xml:space="preserve">scrutinies, data, observations </w:t>
      </w:r>
      <w:r>
        <w:rPr>
          <w:color w:val="auto"/>
        </w:rPr>
        <w:t xml:space="preserve">and the views of staff, parents and pupils) is used to inform </w:t>
      </w:r>
      <w:r w:rsidR="000E3A53">
        <w:rPr>
          <w:color w:val="auto"/>
        </w:rPr>
        <w:t xml:space="preserve">the </w:t>
      </w:r>
      <w:r w:rsidR="00E23991">
        <w:rPr>
          <w:color w:val="auto"/>
        </w:rPr>
        <w:t>support being provided</w:t>
      </w:r>
    </w:p>
    <w:p w:rsidR="00E23991" w:rsidRDefault="000E3A53" w:rsidP="00893445">
      <w:pPr>
        <w:pStyle w:val="ListParagraph"/>
        <w:numPr>
          <w:ilvl w:val="0"/>
          <w:numId w:val="27"/>
        </w:numPr>
        <w:spacing w:line="276" w:lineRule="auto"/>
        <w:rPr>
          <w:color w:val="auto"/>
        </w:rPr>
      </w:pPr>
      <w:r>
        <w:rPr>
          <w:color w:val="auto"/>
        </w:rPr>
        <w:t>assessment data is collected</w:t>
      </w:r>
      <w:r w:rsidR="00E23991">
        <w:rPr>
          <w:color w:val="auto"/>
        </w:rPr>
        <w:t xml:space="preserve"> regularly</w:t>
      </w:r>
      <w:r>
        <w:rPr>
          <w:color w:val="auto"/>
        </w:rPr>
        <w:t>,</w:t>
      </w:r>
      <w:r w:rsidR="00E23991">
        <w:rPr>
          <w:color w:val="auto"/>
        </w:rPr>
        <w:t xml:space="preserve"> so the impact of support can be monitored</w:t>
      </w:r>
    </w:p>
    <w:p w:rsidR="00E23991" w:rsidRDefault="00E23991" w:rsidP="00893445">
      <w:pPr>
        <w:pStyle w:val="ListParagraph"/>
        <w:numPr>
          <w:ilvl w:val="0"/>
          <w:numId w:val="27"/>
        </w:numPr>
        <w:spacing w:line="276" w:lineRule="auto"/>
        <w:rPr>
          <w:color w:val="auto"/>
        </w:rPr>
      </w:pPr>
      <w:r>
        <w:rPr>
          <w:color w:val="auto"/>
        </w:rPr>
        <w:t>assessments are moderated internally and externally to ensure they are accurate</w:t>
      </w:r>
    </w:p>
    <w:p w:rsidR="00E23991" w:rsidRDefault="00E23991" w:rsidP="00893445">
      <w:pPr>
        <w:pStyle w:val="ListParagraph"/>
        <w:numPr>
          <w:ilvl w:val="0"/>
          <w:numId w:val="27"/>
        </w:numPr>
        <w:spacing w:line="276" w:lineRule="auto"/>
        <w:rPr>
          <w:color w:val="auto"/>
        </w:rPr>
      </w:pPr>
      <w:r>
        <w:rPr>
          <w:color w:val="auto"/>
        </w:rPr>
        <w:t>staff attend and contribute to pupil progress meetings and review the identification of pupils</w:t>
      </w:r>
    </w:p>
    <w:p w:rsidR="00E23991" w:rsidRDefault="00E23991" w:rsidP="00893445">
      <w:pPr>
        <w:pStyle w:val="ListParagraph"/>
        <w:numPr>
          <w:ilvl w:val="0"/>
          <w:numId w:val="27"/>
        </w:numPr>
        <w:spacing w:line="276" w:lineRule="auto"/>
        <w:rPr>
          <w:color w:val="auto"/>
        </w:rPr>
      </w:pPr>
      <w:r>
        <w:rPr>
          <w:color w:val="auto"/>
        </w:rPr>
        <w:t>regular feedback is given to children and parents</w:t>
      </w:r>
    </w:p>
    <w:p w:rsidR="00E23991" w:rsidRDefault="00E23991" w:rsidP="00893445">
      <w:pPr>
        <w:pStyle w:val="ListParagraph"/>
        <w:numPr>
          <w:ilvl w:val="0"/>
          <w:numId w:val="27"/>
        </w:numPr>
        <w:spacing w:line="276" w:lineRule="auto"/>
        <w:rPr>
          <w:color w:val="auto"/>
        </w:rPr>
      </w:pPr>
      <w:r>
        <w:rPr>
          <w:color w:val="auto"/>
        </w:rPr>
        <w:t>interventions are adapted or changed if they are not working</w:t>
      </w:r>
    </w:p>
    <w:p w:rsidR="00A5596C" w:rsidRDefault="00E23991" w:rsidP="0017406C">
      <w:pPr>
        <w:pStyle w:val="ListParagraph"/>
        <w:numPr>
          <w:ilvl w:val="0"/>
          <w:numId w:val="27"/>
        </w:numPr>
        <w:spacing w:line="276" w:lineRule="auto"/>
        <w:rPr>
          <w:color w:val="auto"/>
        </w:rPr>
      </w:pPr>
      <w:r w:rsidRPr="00E23991">
        <w:rPr>
          <w:color w:val="auto"/>
        </w:rPr>
        <w:t xml:space="preserve">provision mapping </w:t>
      </w:r>
      <w:r>
        <w:rPr>
          <w:color w:val="auto"/>
        </w:rPr>
        <w:t>keeps a record of support given to pupils</w:t>
      </w:r>
    </w:p>
    <w:p w:rsidR="007719C0" w:rsidRDefault="007719C0" w:rsidP="0017406C">
      <w:pPr>
        <w:pStyle w:val="ListParagraph"/>
        <w:numPr>
          <w:ilvl w:val="0"/>
          <w:numId w:val="27"/>
        </w:numPr>
        <w:spacing w:line="276" w:lineRule="auto"/>
        <w:rPr>
          <w:color w:val="auto"/>
        </w:rPr>
      </w:pPr>
      <w:r>
        <w:rPr>
          <w:color w:val="auto"/>
        </w:rPr>
        <w:t xml:space="preserve">the pupil premium governor will meet </w:t>
      </w:r>
      <w:r w:rsidR="008637E9">
        <w:rPr>
          <w:color w:val="auto"/>
        </w:rPr>
        <w:t>regularly</w:t>
      </w:r>
      <w:r>
        <w:rPr>
          <w:color w:val="auto"/>
        </w:rPr>
        <w:t xml:space="preserve"> with the pupil premium lead to oversee the use and effectiveness of the pupil premium grant </w:t>
      </w:r>
    </w:p>
    <w:p w:rsidR="00E23991" w:rsidRDefault="00E23991" w:rsidP="00E23991">
      <w:pPr>
        <w:spacing w:line="276" w:lineRule="auto"/>
        <w:rPr>
          <w:color w:val="auto"/>
        </w:rPr>
      </w:pPr>
    </w:p>
    <w:p w:rsidR="00076849" w:rsidRDefault="00076849" w:rsidP="00E23991">
      <w:pPr>
        <w:spacing w:line="276" w:lineRule="auto"/>
        <w:rPr>
          <w:b/>
          <w:i/>
          <w:color w:val="auto"/>
        </w:rPr>
      </w:pPr>
    </w:p>
    <w:p w:rsidR="00076849" w:rsidRDefault="00076849" w:rsidP="00E23991">
      <w:pPr>
        <w:spacing w:line="276" w:lineRule="auto"/>
        <w:rPr>
          <w:b/>
          <w:i/>
          <w:color w:val="auto"/>
        </w:rPr>
      </w:pPr>
    </w:p>
    <w:p w:rsidR="000E3A53" w:rsidRDefault="000E3A53" w:rsidP="00E23991">
      <w:pPr>
        <w:spacing w:line="276" w:lineRule="auto"/>
        <w:rPr>
          <w:b/>
          <w:i/>
          <w:color w:val="auto"/>
        </w:rPr>
      </w:pPr>
    </w:p>
    <w:p w:rsidR="00076849" w:rsidRDefault="00076849" w:rsidP="00E23991">
      <w:pPr>
        <w:spacing w:line="276" w:lineRule="auto"/>
        <w:rPr>
          <w:b/>
          <w:i/>
          <w:color w:val="auto"/>
        </w:rPr>
      </w:pPr>
    </w:p>
    <w:p w:rsidR="00E23991" w:rsidRDefault="00E23991" w:rsidP="00116941">
      <w:pPr>
        <w:spacing w:line="276" w:lineRule="auto"/>
        <w:outlineLvl w:val="0"/>
        <w:rPr>
          <w:color w:val="auto"/>
        </w:rPr>
      </w:pPr>
      <w:r>
        <w:rPr>
          <w:b/>
          <w:i/>
          <w:color w:val="auto"/>
        </w:rPr>
        <w:t>Reporting</w:t>
      </w:r>
    </w:p>
    <w:p w:rsidR="00E23991" w:rsidRDefault="00E23991" w:rsidP="00E23991">
      <w:pPr>
        <w:spacing w:line="276" w:lineRule="auto"/>
        <w:rPr>
          <w:color w:val="auto"/>
        </w:rPr>
      </w:pPr>
      <w:r>
        <w:rPr>
          <w:color w:val="auto"/>
        </w:rPr>
        <w:t>When reporting about pupil premium funding we will include:</w:t>
      </w:r>
    </w:p>
    <w:p w:rsidR="00E23991" w:rsidRDefault="00E23991" w:rsidP="00E23991">
      <w:pPr>
        <w:pStyle w:val="ListParagraph"/>
        <w:numPr>
          <w:ilvl w:val="0"/>
          <w:numId w:val="28"/>
        </w:numPr>
        <w:spacing w:line="276" w:lineRule="auto"/>
        <w:rPr>
          <w:color w:val="auto"/>
        </w:rPr>
      </w:pPr>
      <w:r>
        <w:rPr>
          <w:color w:val="auto"/>
        </w:rPr>
        <w:t>information about the context of the school</w:t>
      </w:r>
    </w:p>
    <w:p w:rsidR="00E23991" w:rsidRDefault="00E23991" w:rsidP="00E23991">
      <w:pPr>
        <w:pStyle w:val="ListParagraph"/>
        <w:numPr>
          <w:ilvl w:val="0"/>
          <w:numId w:val="28"/>
        </w:numPr>
        <w:spacing w:line="276" w:lineRule="auto"/>
        <w:rPr>
          <w:color w:val="auto"/>
        </w:rPr>
      </w:pPr>
      <w:r w:rsidRPr="00E23991">
        <w:rPr>
          <w:color w:val="auto"/>
        </w:rPr>
        <w:t>objectives for the year</w:t>
      </w:r>
    </w:p>
    <w:p w:rsidR="00A5596C" w:rsidRDefault="000E3A53" w:rsidP="00E23991">
      <w:pPr>
        <w:pStyle w:val="ListParagraph"/>
        <w:numPr>
          <w:ilvl w:val="0"/>
          <w:numId w:val="28"/>
        </w:numPr>
        <w:spacing w:line="276" w:lineRule="auto"/>
        <w:rPr>
          <w:color w:val="auto"/>
        </w:rPr>
      </w:pPr>
      <w:r>
        <w:rPr>
          <w:color w:val="auto"/>
        </w:rPr>
        <w:t xml:space="preserve">information about the </w:t>
      </w:r>
      <w:r w:rsidR="00E23991">
        <w:rPr>
          <w:color w:val="auto"/>
        </w:rPr>
        <w:t xml:space="preserve">nature of support and </w:t>
      </w:r>
      <w:r>
        <w:rPr>
          <w:color w:val="auto"/>
        </w:rPr>
        <w:t xml:space="preserve">its </w:t>
      </w:r>
      <w:r w:rsidR="00E23991">
        <w:rPr>
          <w:color w:val="auto"/>
        </w:rPr>
        <w:t>allocation</w:t>
      </w:r>
    </w:p>
    <w:p w:rsidR="00E23991" w:rsidRDefault="00E23991" w:rsidP="00E23991">
      <w:pPr>
        <w:pStyle w:val="ListParagraph"/>
        <w:numPr>
          <w:ilvl w:val="0"/>
          <w:numId w:val="28"/>
        </w:numPr>
        <w:spacing w:line="276" w:lineRule="auto"/>
        <w:rPr>
          <w:color w:val="auto"/>
        </w:rPr>
      </w:pPr>
      <w:r>
        <w:rPr>
          <w:color w:val="auto"/>
        </w:rPr>
        <w:t>an overview of spending</w:t>
      </w:r>
    </w:p>
    <w:p w:rsidR="00E23991" w:rsidRDefault="00E23991" w:rsidP="00E23991">
      <w:pPr>
        <w:pStyle w:val="ListParagraph"/>
        <w:numPr>
          <w:ilvl w:val="0"/>
          <w:numId w:val="28"/>
        </w:numPr>
        <w:spacing w:line="276" w:lineRule="auto"/>
        <w:rPr>
          <w:color w:val="auto"/>
        </w:rPr>
      </w:pPr>
      <w:r>
        <w:rPr>
          <w:color w:val="auto"/>
        </w:rPr>
        <w:t>a summary of the impact of the PPG (pupil premium grant)</w:t>
      </w:r>
    </w:p>
    <w:p w:rsidR="00FC4943" w:rsidRDefault="00FC4943" w:rsidP="00FC4943">
      <w:pPr>
        <w:spacing w:line="276" w:lineRule="auto"/>
        <w:rPr>
          <w:color w:val="auto"/>
        </w:rPr>
      </w:pPr>
    </w:p>
    <w:p w:rsidR="00EF7883" w:rsidRDefault="00EF7883" w:rsidP="00851941">
      <w:pPr>
        <w:rPr>
          <w:b/>
          <w:color w:val="auto"/>
        </w:rPr>
      </w:pPr>
    </w:p>
    <w:p w:rsidR="00851941" w:rsidRPr="001C76D4" w:rsidRDefault="00851941" w:rsidP="00116941">
      <w:pPr>
        <w:outlineLvl w:val="0"/>
        <w:rPr>
          <w:rFonts w:cs="Arial"/>
          <w:b/>
          <w:color w:val="auto"/>
        </w:rPr>
      </w:pPr>
      <w:r w:rsidRPr="001C76D4">
        <w:rPr>
          <w:b/>
          <w:color w:val="auto"/>
        </w:rPr>
        <w:t xml:space="preserve">Version Control </w:t>
      </w:r>
      <w:r w:rsidRPr="001C76D4">
        <w:rPr>
          <w:rFonts w:cs="Arial"/>
          <w:b/>
          <w:color w:val="auto"/>
        </w:rPr>
        <w:t xml:space="preserve"> </w:t>
      </w:r>
    </w:p>
    <w:p w:rsidR="00851941" w:rsidRPr="001C76D4" w:rsidRDefault="00851941" w:rsidP="00851941">
      <w:pPr>
        <w:rPr>
          <w:rFonts w:cs="Arial"/>
          <w:b/>
          <w:color w:val="auto"/>
        </w:rPr>
      </w:pPr>
    </w:p>
    <w:tbl>
      <w:tblPr>
        <w:tblStyle w:val="TableGrid"/>
        <w:tblW w:w="0" w:type="auto"/>
        <w:tblLook w:val="04A0" w:firstRow="1" w:lastRow="0" w:firstColumn="1" w:lastColumn="0" w:noHBand="0" w:noVBand="1"/>
      </w:tblPr>
      <w:tblGrid>
        <w:gridCol w:w="2689"/>
        <w:gridCol w:w="5961"/>
      </w:tblGrid>
      <w:tr w:rsidR="00851941" w:rsidRPr="001C76D4">
        <w:tc>
          <w:tcPr>
            <w:tcW w:w="2689" w:type="dxa"/>
            <w:shd w:val="clear" w:color="auto" w:fill="F2F2F2" w:themeFill="background1" w:themeFillShade="F2"/>
          </w:tcPr>
          <w:p w:rsidR="00851941" w:rsidRPr="001C76D4" w:rsidRDefault="00851941" w:rsidP="00376A93">
            <w:pPr>
              <w:rPr>
                <w:rFonts w:cs="Arial"/>
                <w:color w:val="auto"/>
              </w:rPr>
            </w:pPr>
            <w:r w:rsidRPr="001C76D4">
              <w:rPr>
                <w:color w:val="auto"/>
              </w:rPr>
              <w:t>Named Owner:</w:t>
            </w:r>
          </w:p>
        </w:tc>
        <w:tc>
          <w:tcPr>
            <w:tcW w:w="5961" w:type="dxa"/>
          </w:tcPr>
          <w:p w:rsidR="00851941" w:rsidRPr="001C76D4" w:rsidRDefault="00F15147" w:rsidP="00376A93">
            <w:pPr>
              <w:rPr>
                <w:color w:val="auto"/>
              </w:rPr>
            </w:pPr>
            <w:r>
              <w:rPr>
                <w:color w:val="auto"/>
              </w:rPr>
              <w:t xml:space="preserve">Mrs </w:t>
            </w:r>
            <w:r w:rsidR="00FC4943">
              <w:rPr>
                <w:color w:val="auto"/>
              </w:rPr>
              <w:t>J. Owen (Pupil Premium Lead)</w:t>
            </w:r>
          </w:p>
          <w:p w:rsidR="00851941" w:rsidRPr="001C76D4" w:rsidRDefault="00851941" w:rsidP="00376A93">
            <w:pPr>
              <w:rPr>
                <w:rFonts w:cs="Arial"/>
                <w:color w:val="auto"/>
              </w:rPr>
            </w:pPr>
          </w:p>
        </w:tc>
      </w:tr>
      <w:tr w:rsidR="00851941" w:rsidRPr="001C76D4">
        <w:tc>
          <w:tcPr>
            <w:tcW w:w="2689" w:type="dxa"/>
            <w:shd w:val="clear" w:color="auto" w:fill="F2F2F2" w:themeFill="background1" w:themeFillShade="F2"/>
          </w:tcPr>
          <w:p w:rsidR="00851941" w:rsidRPr="001C76D4" w:rsidRDefault="00851941" w:rsidP="00376A93">
            <w:pPr>
              <w:rPr>
                <w:rFonts w:cs="Arial"/>
                <w:color w:val="auto"/>
              </w:rPr>
            </w:pPr>
            <w:r w:rsidRPr="001C76D4">
              <w:rPr>
                <w:color w:val="auto"/>
              </w:rPr>
              <w:t>Version Number:</w:t>
            </w:r>
          </w:p>
        </w:tc>
        <w:tc>
          <w:tcPr>
            <w:tcW w:w="5961" w:type="dxa"/>
          </w:tcPr>
          <w:p w:rsidR="00851941" w:rsidRPr="001C76D4" w:rsidRDefault="00C36574" w:rsidP="00376A93">
            <w:pPr>
              <w:rPr>
                <w:rFonts w:cs="Arial"/>
                <w:color w:val="auto"/>
              </w:rPr>
            </w:pPr>
            <w:r>
              <w:rPr>
                <w:rFonts w:cs="Arial"/>
                <w:color w:val="auto"/>
              </w:rPr>
              <w:t>1.00</w:t>
            </w:r>
          </w:p>
        </w:tc>
      </w:tr>
      <w:tr w:rsidR="00851941" w:rsidRPr="001C76D4">
        <w:tc>
          <w:tcPr>
            <w:tcW w:w="2689" w:type="dxa"/>
            <w:shd w:val="clear" w:color="auto" w:fill="F2F2F2" w:themeFill="background1" w:themeFillShade="F2"/>
          </w:tcPr>
          <w:p w:rsidR="00851941" w:rsidRPr="001C76D4" w:rsidRDefault="00851941" w:rsidP="00376A93">
            <w:pPr>
              <w:rPr>
                <w:rFonts w:cs="Arial"/>
                <w:color w:val="auto"/>
              </w:rPr>
            </w:pPr>
            <w:r w:rsidRPr="001C76D4">
              <w:rPr>
                <w:color w:val="auto"/>
              </w:rPr>
              <w:t>Date Of Creation:</w:t>
            </w:r>
          </w:p>
        </w:tc>
        <w:tc>
          <w:tcPr>
            <w:tcW w:w="5961" w:type="dxa"/>
          </w:tcPr>
          <w:p w:rsidR="00851941" w:rsidRPr="00F15147" w:rsidRDefault="00FC4943" w:rsidP="00FC4943">
            <w:pPr>
              <w:rPr>
                <w:rFonts w:cs="Arial"/>
                <w:color w:val="auto"/>
              </w:rPr>
            </w:pPr>
            <w:r>
              <w:rPr>
                <w:rFonts w:cs="Arial"/>
                <w:color w:val="auto"/>
              </w:rPr>
              <w:t>September</w:t>
            </w:r>
            <w:r w:rsidR="00B4621A" w:rsidRPr="00F15147">
              <w:rPr>
                <w:rFonts w:cs="Arial"/>
                <w:color w:val="auto"/>
              </w:rPr>
              <w:t xml:space="preserve"> </w:t>
            </w:r>
            <w:r w:rsidR="00C36574" w:rsidRPr="00F15147">
              <w:rPr>
                <w:rFonts w:cs="Arial"/>
                <w:color w:val="auto"/>
              </w:rPr>
              <w:t>201</w:t>
            </w:r>
            <w:r>
              <w:rPr>
                <w:rFonts w:cs="Arial"/>
                <w:color w:val="auto"/>
              </w:rPr>
              <w:t>8</w:t>
            </w:r>
          </w:p>
        </w:tc>
      </w:tr>
      <w:tr w:rsidR="00FC4943" w:rsidRPr="001C76D4">
        <w:tc>
          <w:tcPr>
            <w:tcW w:w="2689" w:type="dxa"/>
            <w:shd w:val="clear" w:color="auto" w:fill="F2F2F2" w:themeFill="background1" w:themeFillShade="F2"/>
          </w:tcPr>
          <w:p w:rsidR="00FC4943" w:rsidRPr="00FC4943" w:rsidRDefault="00FC4943" w:rsidP="00376A93">
            <w:pPr>
              <w:rPr>
                <w:color w:val="auto"/>
              </w:rPr>
            </w:pPr>
            <w:r w:rsidRPr="00FC4943">
              <w:rPr>
                <w:color w:val="auto"/>
              </w:rPr>
              <w:t>Ratified By Governors:</w:t>
            </w:r>
          </w:p>
        </w:tc>
        <w:tc>
          <w:tcPr>
            <w:tcW w:w="5961" w:type="dxa"/>
          </w:tcPr>
          <w:p w:rsidR="00FC4943" w:rsidRPr="00F15147" w:rsidRDefault="00FC4943" w:rsidP="005106A2">
            <w:pPr>
              <w:rPr>
                <w:rFonts w:cs="Arial"/>
                <w:color w:val="auto"/>
              </w:rPr>
            </w:pPr>
            <w:r>
              <w:rPr>
                <w:rFonts w:cs="Arial"/>
                <w:color w:val="auto"/>
              </w:rPr>
              <w:t>November 2018</w:t>
            </w:r>
          </w:p>
        </w:tc>
      </w:tr>
      <w:tr w:rsidR="00851941" w:rsidRPr="001C76D4">
        <w:tc>
          <w:tcPr>
            <w:tcW w:w="2689" w:type="dxa"/>
            <w:shd w:val="clear" w:color="auto" w:fill="F2F2F2" w:themeFill="background1" w:themeFillShade="F2"/>
          </w:tcPr>
          <w:p w:rsidR="00851941" w:rsidRPr="001C76D4" w:rsidRDefault="00851941" w:rsidP="00376A93">
            <w:pPr>
              <w:rPr>
                <w:rFonts w:cs="Arial"/>
                <w:color w:val="auto"/>
              </w:rPr>
            </w:pPr>
            <w:r w:rsidRPr="001C76D4">
              <w:rPr>
                <w:color w:val="auto"/>
              </w:rPr>
              <w:t>Last Review:</w:t>
            </w:r>
          </w:p>
        </w:tc>
        <w:tc>
          <w:tcPr>
            <w:tcW w:w="5961" w:type="dxa"/>
          </w:tcPr>
          <w:p w:rsidR="00851941" w:rsidRPr="00F15147" w:rsidRDefault="00FC4943" w:rsidP="005106A2">
            <w:pPr>
              <w:rPr>
                <w:rFonts w:cs="Arial"/>
                <w:color w:val="auto"/>
              </w:rPr>
            </w:pPr>
            <w:r>
              <w:rPr>
                <w:rFonts w:cs="Arial"/>
                <w:color w:val="auto"/>
              </w:rPr>
              <w:t>November</w:t>
            </w:r>
            <w:r w:rsidR="00C36574" w:rsidRPr="00F15147">
              <w:rPr>
                <w:rFonts w:cs="Arial"/>
                <w:color w:val="auto"/>
              </w:rPr>
              <w:t xml:space="preserve"> 2018</w:t>
            </w:r>
          </w:p>
        </w:tc>
      </w:tr>
      <w:tr w:rsidR="00851941" w:rsidRPr="001C76D4">
        <w:tc>
          <w:tcPr>
            <w:tcW w:w="2689" w:type="dxa"/>
            <w:shd w:val="clear" w:color="auto" w:fill="F2F2F2" w:themeFill="background1" w:themeFillShade="F2"/>
          </w:tcPr>
          <w:p w:rsidR="00851941" w:rsidRPr="001C76D4" w:rsidRDefault="00851941" w:rsidP="00376A93">
            <w:pPr>
              <w:rPr>
                <w:rFonts w:cs="Arial"/>
                <w:color w:val="auto"/>
              </w:rPr>
            </w:pPr>
            <w:r w:rsidRPr="001C76D4">
              <w:rPr>
                <w:color w:val="auto"/>
              </w:rPr>
              <w:t>Next Scheduled Review:</w:t>
            </w:r>
          </w:p>
        </w:tc>
        <w:tc>
          <w:tcPr>
            <w:tcW w:w="5961" w:type="dxa"/>
          </w:tcPr>
          <w:p w:rsidR="00851941" w:rsidRPr="00F15147" w:rsidRDefault="00FC4943" w:rsidP="005106A2">
            <w:pPr>
              <w:rPr>
                <w:rFonts w:cs="Arial"/>
                <w:color w:val="auto"/>
              </w:rPr>
            </w:pPr>
            <w:r>
              <w:rPr>
                <w:rFonts w:cs="Arial"/>
                <w:color w:val="auto"/>
              </w:rPr>
              <w:t>November 2020</w:t>
            </w:r>
          </w:p>
        </w:tc>
      </w:tr>
      <w:tr w:rsidR="00851941" w:rsidRPr="001C76D4">
        <w:tc>
          <w:tcPr>
            <w:tcW w:w="2689" w:type="dxa"/>
            <w:shd w:val="clear" w:color="auto" w:fill="F2F2F2" w:themeFill="background1" w:themeFillShade="F2"/>
          </w:tcPr>
          <w:p w:rsidR="00851941" w:rsidRPr="001C76D4" w:rsidRDefault="00851941" w:rsidP="00376A93">
            <w:pPr>
              <w:rPr>
                <w:rFonts w:cs="Arial"/>
                <w:color w:val="auto"/>
              </w:rPr>
            </w:pPr>
            <w:r w:rsidRPr="001C76D4">
              <w:rPr>
                <w:color w:val="auto"/>
              </w:rPr>
              <w:t>Overview of Amendments to this Version:</w:t>
            </w:r>
          </w:p>
        </w:tc>
        <w:tc>
          <w:tcPr>
            <w:tcW w:w="5961" w:type="dxa"/>
          </w:tcPr>
          <w:p w:rsidR="00DE32AC" w:rsidRPr="001C76D4" w:rsidRDefault="00DE32AC" w:rsidP="00C36574">
            <w:pPr>
              <w:pStyle w:val="ListParagraph"/>
              <w:rPr>
                <w:rFonts w:cs="Arial"/>
                <w:color w:val="auto"/>
              </w:rPr>
            </w:pPr>
          </w:p>
        </w:tc>
      </w:tr>
    </w:tbl>
    <w:p w:rsidR="00851941" w:rsidRPr="001C76D4" w:rsidRDefault="00851941" w:rsidP="001C7740">
      <w:pPr>
        <w:rPr>
          <w:rFonts w:cs="Arial"/>
          <w:color w:val="auto"/>
        </w:rPr>
      </w:pPr>
    </w:p>
    <w:p w:rsidR="00932F33" w:rsidRPr="001C76D4" w:rsidRDefault="00932F33" w:rsidP="001C7740">
      <w:pPr>
        <w:rPr>
          <w:b/>
          <w:color w:val="auto"/>
        </w:rPr>
      </w:pPr>
    </w:p>
    <w:p w:rsidR="00A5596C" w:rsidRPr="001C76D4" w:rsidRDefault="00A5596C">
      <w:pPr>
        <w:rPr>
          <w:b/>
          <w:color w:val="auto"/>
        </w:rPr>
      </w:pPr>
    </w:p>
    <w:sectPr w:rsidR="00A5596C" w:rsidRPr="001C76D4" w:rsidSect="00516FCA">
      <w:headerReference w:type="default" r:id="rId11"/>
      <w:footerReference w:type="default" r:id="rId12"/>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279" w:rsidRDefault="005A2279" w:rsidP="00124FDC">
      <w:r>
        <w:separator/>
      </w:r>
    </w:p>
  </w:endnote>
  <w:endnote w:type="continuationSeparator" w:id="0">
    <w:p w:rsidR="005A2279" w:rsidRDefault="005A2279" w:rsidP="0012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00000003" w:usb1="00000000" w:usb2="00000000" w:usb3="00000000" w:csb0="00000001" w:csb1="00000000"/>
  </w:font>
  <w:font w:name="Calibri Light">
    <w:altName w:val="Cambria"/>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shd w:val="clear" w:color="auto" w:fill="BFBFBF"/>
      <w:tblLook w:val="04A0" w:firstRow="1" w:lastRow="0" w:firstColumn="1" w:lastColumn="0" w:noHBand="0" w:noVBand="1"/>
    </w:tblPr>
    <w:tblGrid>
      <w:gridCol w:w="9236"/>
    </w:tblGrid>
    <w:tr w:rsidR="002B7CC9" w:rsidRPr="008E5502">
      <w:trPr>
        <w:jc w:val="center"/>
      </w:trPr>
      <w:tc>
        <w:tcPr>
          <w:tcW w:w="5000" w:type="pct"/>
          <w:shd w:val="clear" w:color="auto" w:fill="BFBFBF"/>
        </w:tcPr>
        <w:p w:rsidR="002B7CC9" w:rsidRPr="008E5502" w:rsidRDefault="002B7CC9" w:rsidP="00DB6FF3">
          <w:pPr>
            <w:pStyle w:val="Footer"/>
          </w:pPr>
          <w:r w:rsidRPr="008E5502">
            <w:t xml:space="preserve">• </w:t>
          </w:r>
          <w:r w:rsidR="002143A8">
            <w:fldChar w:fldCharType="begin"/>
          </w:r>
          <w:r w:rsidR="002143A8">
            <w:instrText xml:space="preserve"> PAGE   \* MERGEFORMAT </w:instrText>
          </w:r>
          <w:r w:rsidR="002143A8">
            <w:fldChar w:fldCharType="separate"/>
          </w:r>
          <w:r w:rsidR="002143A8">
            <w:rPr>
              <w:noProof/>
            </w:rPr>
            <w:t>5</w:t>
          </w:r>
          <w:r w:rsidR="002143A8">
            <w:rPr>
              <w:noProof/>
            </w:rPr>
            <w:fldChar w:fldCharType="end"/>
          </w:r>
          <w:r w:rsidRPr="008E5502">
            <w:t xml:space="preserve"> •</w:t>
          </w:r>
        </w:p>
      </w:tc>
    </w:tr>
  </w:tbl>
  <w:p w:rsidR="002B7CC9" w:rsidRDefault="002B7CC9" w:rsidP="008E5502">
    <w:pPr>
      <w:pStyle w:val="ancho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279" w:rsidRDefault="005A2279" w:rsidP="00124FDC">
      <w:r>
        <w:separator/>
      </w:r>
    </w:p>
  </w:footnote>
  <w:footnote w:type="continuationSeparator" w:id="0">
    <w:p w:rsidR="005A2279" w:rsidRDefault="005A2279" w:rsidP="00124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C9" w:rsidRDefault="002B7CC9">
    <w:pPr>
      <w:pStyle w:val="Header"/>
    </w:pPr>
    <w:r>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65390" cy="1069911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911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C9" w:rsidRDefault="002B7CC9" w:rsidP="008E5502">
    <w:pPr>
      <w:pStyle w:val="ancho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57A5097"/>
    <w:multiLevelType w:val="hybridMultilevel"/>
    <w:tmpl w:val="E294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8C0134"/>
    <w:multiLevelType w:val="hybridMultilevel"/>
    <w:tmpl w:val="90208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6A4DB7"/>
    <w:multiLevelType w:val="hybridMultilevel"/>
    <w:tmpl w:val="5F28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A76F62"/>
    <w:multiLevelType w:val="hybridMultilevel"/>
    <w:tmpl w:val="C5FE5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5D061D"/>
    <w:multiLevelType w:val="hybridMultilevel"/>
    <w:tmpl w:val="835E4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E319F9"/>
    <w:multiLevelType w:val="hybridMultilevel"/>
    <w:tmpl w:val="3BA0D81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387E64"/>
    <w:multiLevelType w:val="hybridMultilevel"/>
    <w:tmpl w:val="3D3483E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491199"/>
    <w:multiLevelType w:val="hybridMultilevel"/>
    <w:tmpl w:val="983A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2B34F2"/>
    <w:multiLevelType w:val="hybridMultilevel"/>
    <w:tmpl w:val="3964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981A51"/>
    <w:multiLevelType w:val="hybridMultilevel"/>
    <w:tmpl w:val="49DCD764"/>
    <w:lvl w:ilvl="0" w:tplc="D236E3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514BD9"/>
    <w:multiLevelType w:val="multilevel"/>
    <w:tmpl w:val="FB7A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nsid w:val="355372A9"/>
    <w:multiLevelType w:val="hybridMultilevel"/>
    <w:tmpl w:val="E0048F4C"/>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A26920"/>
    <w:multiLevelType w:val="hybridMultilevel"/>
    <w:tmpl w:val="675C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0C7599"/>
    <w:multiLevelType w:val="multilevel"/>
    <w:tmpl w:val="8F86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2F0AC9"/>
    <w:multiLevelType w:val="hybridMultilevel"/>
    <w:tmpl w:val="011CE27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E65FC6"/>
    <w:multiLevelType w:val="hybridMultilevel"/>
    <w:tmpl w:val="01EC2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62959B1"/>
    <w:multiLevelType w:val="multilevel"/>
    <w:tmpl w:val="400C5A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474237"/>
    <w:multiLevelType w:val="hybridMultilevel"/>
    <w:tmpl w:val="E32E0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4948FA"/>
    <w:multiLevelType w:val="hybridMultilevel"/>
    <w:tmpl w:val="BD8A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B578B3"/>
    <w:multiLevelType w:val="hybridMultilevel"/>
    <w:tmpl w:val="74881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46531B"/>
    <w:multiLevelType w:val="hybridMultilevel"/>
    <w:tmpl w:val="DCE84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9D73C9"/>
    <w:multiLevelType w:val="hybridMultilevel"/>
    <w:tmpl w:val="ABAA1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913B1C"/>
    <w:multiLevelType w:val="hybridMultilevel"/>
    <w:tmpl w:val="E4DA0FF4"/>
    <w:lvl w:ilvl="0" w:tplc="08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FE14AE2"/>
    <w:multiLevelType w:val="hybridMultilevel"/>
    <w:tmpl w:val="0F46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3FA1BD1"/>
    <w:multiLevelType w:val="hybridMultilevel"/>
    <w:tmpl w:val="C35AEE3A"/>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1"/>
  </w:num>
  <w:num w:numId="2">
    <w:abstractNumId w:val="17"/>
  </w:num>
  <w:num w:numId="3">
    <w:abstractNumId w:val="27"/>
  </w:num>
  <w:num w:numId="4">
    <w:abstractNumId w:val="25"/>
  </w:num>
  <w:num w:numId="5">
    <w:abstractNumId w:val="2"/>
  </w:num>
  <w:num w:numId="6">
    <w:abstractNumId w:val="20"/>
  </w:num>
  <w:num w:numId="7">
    <w:abstractNumId w:val="9"/>
  </w:num>
  <w:num w:numId="8">
    <w:abstractNumId w:val="3"/>
  </w:num>
  <w:num w:numId="9">
    <w:abstractNumId w:val="7"/>
  </w:num>
  <w:num w:numId="10">
    <w:abstractNumId w:val="13"/>
  </w:num>
  <w:num w:numId="11">
    <w:abstractNumId w:val="12"/>
  </w:num>
  <w:num w:numId="12">
    <w:abstractNumId w:val="6"/>
  </w:num>
  <w:num w:numId="13">
    <w:abstractNumId w:val="15"/>
  </w:num>
  <w:num w:numId="14">
    <w:abstractNumId w:val="24"/>
  </w:num>
  <w:num w:numId="15">
    <w:abstractNumId w:val="14"/>
  </w:num>
  <w:num w:numId="16">
    <w:abstractNumId w:val="16"/>
  </w:num>
  <w:num w:numId="17">
    <w:abstractNumId w:val="10"/>
  </w:num>
  <w:num w:numId="18">
    <w:abstractNumId w:val="5"/>
  </w:num>
  <w:num w:numId="19">
    <w:abstractNumId w:val="18"/>
  </w:num>
  <w:num w:numId="20">
    <w:abstractNumId w:val="19"/>
  </w:num>
  <w:num w:numId="21">
    <w:abstractNumId w:val="0"/>
  </w:num>
  <w:num w:numId="22">
    <w:abstractNumId w:val="1"/>
  </w:num>
  <w:num w:numId="23">
    <w:abstractNumId w:val="26"/>
  </w:num>
  <w:num w:numId="24">
    <w:abstractNumId w:val="21"/>
  </w:num>
  <w:num w:numId="25">
    <w:abstractNumId w:val="4"/>
  </w:num>
  <w:num w:numId="26">
    <w:abstractNumId w:val="23"/>
  </w:num>
  <w:num w:numId="27">
    <w:abstractNumId w:val="22"/>
  </w:num>
  <w:num w:numId="28">
    <w:abstractNumId w:val="8"/>
  </w:num>
  <w:num w:numId="29">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activeWritingStyle w:appName="MSWord" w:lang="en-GB" w:vendorID="64" w:dllVersion="131078" w:nlCheck="1" w:checkStyle="0"/>
  <w:activeWritingStyle w:appName="MSWord" w:lang="en-US" w:vendorID="64" w:dllVersion="131078" w:nlCheck="1" w:checkStyle="1"/>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49">
      <o:colormru v:ext="edit" colors="#d31145,#fffddf,#ffec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898"/>
    <w:rsid w:val="00000110"/>
    <w:rsid w:val="00000CB1"/>
    <w:rsid w:val="00002B14"/>
    <w:rsid w:val="0000359A"/>
    <w:rsid w:val="000076FE"/>
    <w:rsid w:val="000118D3"/>
    <w:rsid w:val="0001341B"/>
    <w:rsid w:val="00014F86"/>
    <w:rsid w:val="0001588E"/>
    <w:rsid w:val="0002009B"/>
    <w:rsid w:val="00033D59"/>
    <w:rsid w:val="0003627B"/>
    <w:rsid w:val="00040B29"/>
    <w:rsid w:val="0004609F"/>
    <w:rsid w:val="00053DB3"/>
    <w:rsid w:val="00054C03"/>
    <w:rsid w:val="00055778"/>
    <w:rsid w:val="000701AB"/>
    <w:rsid w:val="0007606B"/>
    <w:rsid w:val="00076849"/>
    <w:rsid w:val="0008360D"/>
    <w:rsid w:val="0008468D"/>
    <w:rsid w:val="000874F2"/>
    <w:rsid w:val="00091C86"/>
    <w:rsid w:val="00092756"/>
    <w:rsid w:val="0009438D"/>
    <w:rsid w:val="00094D8F"/>
    <w:rsid w:val="00096492"/>
    <w:rsid w:val="000967CF"/>
    <w:rsid w:val="000A0BF9"/>
    <w:rsid w:val="000A1339"/>
    <w:rsid w:val="000A1E1B"/>
    <w:rsid w:val="000A1F7F"/>
    <w:rsid w:val="000A3A4F"/>
    <w:rsid w:val="000A3BD2"/>
    <w:rsid w:val="000B11F8"/>
    <w:rsid w:val="000B29E0"/>
    <w:rsid w:val="000B5DE6"/>
    <w:rsid w:val="000B7B4D"/>
    <w:rsid w:val="000C2717"/>
    <w:rsid w:val="000C2F46"/>
    <w:rsid w:val="000D15C8"/>
    <w:rsid w:val="000D3601"/>
    <w:rsid w:val="000D4BF2"/>
    <w:rsid w:val="000D4F05"/>
    <w:rsid w:val="000D5E61"/>
    <w:rsid w:val="000E00B0"/>
    <w:rsid w:val="000E3627"/>
    <w:rsid w:val="000E3A53"/>
    <w:rsid w:val="000E79A5"/>
    <w:rsid w:val="000F2763"/>
    <w:rsid w:val="000F2931"/>
    <w:rsid w:val="000F7E0F"/>
    <w:rsid w:val="001001D6"/>
    <w:rsid w:val="001062F0"/>
    <w:rsid w:val="00112B05"/>
    <w:rsid w:val="00114D42"/>
    <w:rsid w:val="00115E4A"/>
    <w:rsid w:val="00116941"/>
    <w:rsid w:val="00121ECB"/>
    <w:rsid w:val="001248E1"/>
    <w:rsid w:val="00124FDC"/>
    <w:rsid w:val="00125C0C"/>
    <w:rsid w:val="001318F2"/>
    <w:rsid w:val="0013251B"/>
    <w:rsid w:val="00135A7D"/>
    <w:rsid w:val="001407D3"/>
    <w:rsid w:val="0014157A"/>
    <w:rsid w:val="00142E26"/>
    <w:rsid w:val="001455BD"/>
    <w:rsid w:val="00145C7C"/>
    <w:rsid w:val="0015063B"/>
    <w:rsid w:val="00157938"/>
    <w:rsid w:val="0016157E"/>
    <w:rsid w:val="00163CB9"/>
    <w:rsid w:val="00165163"/>
    <w:rsid w:val="0017190D"/>
    <w:rsid w:val="00174280"/>
    <w:rsid w:val="0017632B"/>
    <w:rsid w:val="0018262F"/>
    <w:rsid w:val="001873E0"/>
    <w:rsid w:val="001931C6"/>
    <w:rsid w:val="001A134C"/>
    <w:rsid w:val="001A20F7"/>
    <w:rsid w:val="001A2633"/>
    <w:rsid w:val="001A5D94"/>
    <w:rsid w:val="001A5E75"/>
    <w:rsid w:val="001A7B9D"/>
    <w:rsid w:val="001B502F"/>
    <w:rsid w:val="001B648E"/>
    <w:rsid w:val="001B7C71"/>
    <w:rsid w:val="001C323E"/>
    <w:rsid w:val="001C6434"/>
    <w:rsid w:val="001C76D4"/>
    <w:rsid w:val="001C7740"/>
    <w:rsid w:val="001D379B"/>
    <w:rsid w:val="001D3CE9"/>
    <w:rsid w:val="001D6C4E"/>
    <w:rsid w:val="001E17AB"/>
    <w:rsid w:val="001E17F3"/>
    <w:rsid w:val="001E22B3"/>
    <w:rsid w:val="001E3501"/>
    <w:rsid w:val="001E417F"/>
    <w:rsid w:val="001E7EF0"/>
    <w:rsid w:val="001F0AA7"/>
    <w:rsid w:val="001F4A99"/>
    <w:rsid w:val="001F63A0"/>
    <w:rsid w:val="00201513"/>
    <w:rsid w:val="002020EB"/>
    <w:rsid w:val="00202747"/>
    <w:rsid w:val="00202754"/>
    <w:rsid w:val="00202B52"/>
    <w:rsid w:val="00210D52"/>
    <w:rsid w:val="002130F9"/>
    <w:rsid w:val="002143A8"/>
    <w:rsid w:val="00214801"/>
    <w:rsid w:val="00214EDA"/>
    <w:rsid w:val="0022155F"/>
    <w:rsid w:val="002222B9"/>
    <w:rsid w:val="002222E6"/>
    <w:rsid w:val="00222D1E"/>
    <w:rsid w:val="00223C64"/>
    <w:rsid w:val="00225E55"/>
    <w:rsid w:val="00226640"/>
    <w:rsid w:val="00227E9E"/>
    <w:rsid w:val="00231D4D"/>
    <w:rsid w:val="002345FB"/>
    <w:rsid w:val="00240334"/>
    <w:rsid w:val="00242725"/>
    <w:rsid w:val="00250CFF"/>
    <w:rsid w:val="00254DFC"/>
    <w:rsid w:val="002578B8"/>
    <w:rsid w:val="0026208A"/>
    <w:rsid w:val="00262F36"/>
    <w:rsid w:val="0026678D"/>
    <w:rsid w:val="00267E3B"/>
    <w:rsid w:val="0027414F"/>
    <w:rsid w:val="00275B89"/>
    <w:rsid w:val="00276655"/>
    <w:rsid w:val="00277260"/>
    <w:rsid w:val="00285898"/>
    <w:rsid w:val="002918AB"/>
    <w:rsid w:val="002918E8"/>
    <w:rsid w:val="00294C77"/>
    <w:rsid w:val="002A0203"/>
    <w:rsid w:val="002A28FC"/>
    <w:rsid w:val="002A3292"/>
    <w:rsid w:val="002A594F"/>
    <w:rsid w:val="002A5E41"/>
    <w:rsid w:val="002A6DE2"/>
    <w:rsid w:val="002B57F3"/>
    <w:rsid w:val="002B5EAA"/>
    <w:rsid w:val="002B6FC4"/>
    <w:rsid w:val="002B7BED"/>
    <w:rsid w:val="002B7CC9"/>
    <w:rsid w:val="002C1949"/>
    <w:rsid w:val="002C4196"/>
    <w:rsid w:val="002D032C"/>
    <w:rsid w:val="002D16C9"/>
    <w:rsid w:val="002D2502"/>
    <w:rsid w:val="002D5781"/>
    <w:rsid w:val="002E0CED"/>
    <w:rsid w:val="002E12BA"/>
    <w:rsid w:val="002E1B50"/>
    <w:rsid w:val="002E26B6"/>
    <w:rsid w:val="002E5340"/>
    <w:rsid w:val="002F2E10"/>
    <w:rsid w:val="002F2E67"/>
    <w:rsid w:val="002F2FAE"/>
    <w:rsid w:val="002F3459"/>
    <w:rsid w:val="002F4AF1"/>
    <w:rsid w:val="003006E7"/>
    <w:rsid w:val="00300FEC"/>
    <w:rsid w:val="00304D21"/>
    <w:rsid w:val="00305087"/>
    <w:rsid w:val="003059E8"/>
    <w:rsid w:val="00311AEA"/>
    <w:rsid w:val="00313657"/>
    <w:rsid w:val="003218D4"/>
    <w:rsid w:val="0032276D"/>
    <w:rsid w:val="0032298A"/>
    <w:rsid w:val="00325446"/>
    <w:rsid w:val="0032585F"/>
    <w:rsid w:val="00325CF6"/>
    <w:rsid w:val="00326341"/>
    <w:rsid w:val="00326867"/>
    <w:rsid w:val="00326905"/>
    <w:rsid w:val="003321F2"/>
    <w:rsid w:val="003348C9"/>
    <w:rsid w:val="003350AF"/>
    <w:rsid w:val="00335F1B"/>
    <w:rsid w:val="00340774"/>
    <w:rsid w:val="00350F56"/>
    <w:rsid w:val="00352C6F"/>
    <w:rsid w:val="00353769"/>
    <w:rsid w:val="00365825"/>
    <w:rsid w:val="00371323"/>
    <w:rsid w:val="00373F6F"/>
    <w:rsid w:val="00376A93"/>
    <w:rsid w:val="003800DD"/>
    <w:rsid w:val="00383CCD"/>
    <w:rsid w:val="00386B6C"/>
    <w:rsid w:val="00390738"/>
    <w:rsid w:val="00394975"/>
    <w:rsid w:val="00394D33"/>
    <w:rsid w:val="00394F76"/>
    <w:rsid w:val="003A55F8"/>
    <w:rsid w:val="003A60AF"/>
    <w:rsid w:val="003A7DCB"/>
    <w:rsid w:val="003B0C73"/>
    <w:rsid w:val="003B3EE1"/>
    <w:rsid w:val="003B77BD"/>
    <w:rsid w:val="003B7E03"/>
    <w:rsid w:val="003C035B"/>
    <w:rsid w:val="003C3082"/>
    <w:rsid w:val="003C5D0D"/>
    <w:rsid w:val="003D051F"/>
    <w:rsid w:val="003D0AA3"/>
    <w:rsid w:val="003D1166"/>
    <w:rsid w:val="003E0FB6"/>
    <w:rsid w:val="003E1CEE"/>
    <w:rsid w:val="003E4C50"/>
    <w:rsid w:val="003E743D"/>
    <w:rsid w:val="003F4B8E"/>
    <w:rsid w:val="003F55B6"/>
    <w:rsid w:val="004028FB"/>
    <w:rsid w:val="0040539F"/>
    <w:rsid w:val="00410056"/>
    <w:rsid w:val="0042308C"/>
    <w:rsid w:val="00424E57"/>
    <w:rsid w:val="0042503D"/>
    <w:rsid w:val="004346C4"/>
    <w:rsid w:val="00435A74"/>
    <w:rsid w:val="00436545"/>
    <w:rsid w:val="00441342"/>
    <w:rsid w:val="00442270"/>
    <w:rsid w:val="0044583A"/>
    <w:rsid w:val="004467CC"/>
    <w:rsid w:val="004513C2"/>
    <w:rsid w:val="00451CE6"/>
    <w:rsid w:val="004533FD"/>
    <w:rsid w:val="00461765"/>
    <w:rsid w:val="00472A0F"/>
    <w:rsid w:val="00487350"/>
    <w:rsid w:val="004A4F18"/>
    <w:rsid w:val="004A51F0"/>
    <w:rsid w:val="004A5A2A"/>
    <w:rsid w:val="004A6AC2"/>
    <w:rsid w:val="004B25B1"/>
    <w:rsid w:val="004B573E"/>
    <w:rsid w:val="004B6E0E"/>
    <w:rsid w:val="004B7980"/>
    <w:rsid w:val="004C0A90"/>
    <w:rsid w:val="004C22BB"/>
    <w:rsid w:val="004C2626"/>
    <w:rsid w:val="004D0F2F"/>
    <w:rsid w:val="004D5F9D"/>
    <w:rsid w:val="004E07D2"/>
    <w:rsid w:val="004F0248"/>
    <w:rsid w:val="004F2EC7"/>
    <w:rsid w:val="004F4F4A"/>
    <w:rsid w:val="004F7221"/>
    <w:rsid w:val="005000EA"/>
    <w:rsid w:val="005001EC"/>
    <w:rsid w:val="00502B69"/>
    <w:rsid w:val="00507BCA"/>
    <w:rsid w:val="005106A2"/>
    <w:rsid w:val="005107F5"/>
    <w:rsid w:val="0051088E"/>
    <w:rsid w:val="00510A25"/>
    <w:rsid w:val="00511F5D"/>
    <w:rsid w:val="005143F4"/>
    <w:rsid w:val="005155F0"/>
    <w:rsid w:val="00516099"/>
    <w:rsid w:val="00516FCA"/>
    <w:rsid w:val="00525289"/>
    <w:rsid w:val="00531F2A"/>
    <w:rsid w:val="005331E8"/>
    <w:rsid w:val="00533982"/>
    <w:rsid w:val="005346E7"/>
    <w:rsid w:val="005360E5"/>
    <w:rsid w:val="0054261B"/>
    <w:rsid w:val="005522FB"/>
    <w:rsid w:val="00553EFD"/>
    <w:rsid w:val="005546BD"/>
    <w:rsid w:val="005602EE"/>
    <w:rsid w:val="0056069E"/>
    <w:rsid w:val="00560BBE"/>
    <w:rsid w:val="00562427"/>
    <w:rsid w:val="00565DF7"/>
    <w:rsid w:val="00567FA9"/>
    <w:rsid w:val="00571F8A"/>
    <w:rsid w:val="00575C55"/>
    <w:rsid w:val="005802F2"/>
    <w:rsid w:val="005854A6"/>
    <w:rsid w:val="00587319"/>
    <w:rsid w:val="00587D37"/>
    <w:rsid w:val="0059138C"/>
    <w:rsid w:val="00591F1A"/>
    <w:rsid w:val="00592585"/>
    <w:rsid w:val="00594064"/>
    <w:rsid w:val="00596900"/>
    <w:rsid w:val="005A0671"/>
    <w:rsid w:val="005A2279"/>
    <w:rsid w:val="005A4493"/>
    <w:rsid w:val="005A6BE8"/>
    <w:rsid w:val="005A7292"/>
    <w:rsid w:val="005A7E5F"/>
    <w:rsid w:val="005C06EE"/>
    <w:rsid w:val="005C14AC"/>
    <w:rsid w:val="005C38AB"/>
    <w:rsid w:val="005C4B9A"/>
    <w:rsid w:val="005C5693"/>
    <w:rsid w:val="005C7F89"/>
    <w:rsid w:val="005D1868"/>
    <w:rsid w:val="005E0914"/>
    <w:rsid w:val="005E5261"/>
    <w:rsid w:val="005E6D70"/>
    <w:rsid w:val="005F0A9A"/>
    <w:rsid w:val="005F46F2"/>
    <w:rsid w:val="005F78D3"/>
    <w:rsid w:val="00602D56"/>
    <w:rsid w:val="00604FA5"/>
    <w:rsid w:val="006051DE"/>
    <w:rsid w:val="0061106D"/>
    <w:rsid w:val="006111B1"/>
    <w:rsid w:val="006175C6"/>
    <w:rsid w:val="006208E7"/>
    <w:rsid w:val="00620A49"/>
    <w:rsid w:val="0062134E"/>
    <w:rsid w:val="006226CB"/>
    <w:rsid w:val="00637B96"/>
    <w:rsid w:val="00641054"/>
    <w:rsid w:val="00641703"/>
    <w:rsid w:val="00642CD8"/>
    <w:rsid w:val="00650336"/>
    <w:rsid w:val="00654564"/>
    <w:rsid w:val="00654985"/>
    <w:rsid w:val="006549D3"/>
    <w:rsid w:val="006573DF"/>
    <w:rsid w:val="00657E34"/>
    <w:rsid w:val="00663E2A"/>
    <w:rsid w:val="00675165"/>
    <w:rsid w:val="0067559C"/>
    <w:rsid w:val="00675B77"/>
    <w:rsid w:val="006803D3"/>
    <w:rsid w:val="00680545"/>
    <w:rsid w:val="00684B24"/>
    <w:rsid w:val="00685DD3"/>
    <w:rsid w:val="00687A2E"/>
    <w:rsid w:val="006936B7"/>
    <w:rsid w:val="00695AB0"/>
    <w:rsid w:val="006A260D"/>
    <w:rsid w:val="006A65C0"/>
    <w:rsid w:val="006A7810"/>
    <w:rsid w:val="006B1F53"/>
    <w:rsid w:val="006B321E"/>
    <w:rsid w:val="006B5C82"/>
    <w:rsid w:val="006C210D"/>
    <w:rsid w:val="006C4F7E"/>
    <w:rsid w:val="006C666C"/>
    <w:rsid w:val="006C76B8"/>
    <w:rsid w:val="006D2654"/>
    <w:rsid w:val="006D2DE1"/>
    <w:rsid w:val="006D688B"/>
    <w:rsid w:val="006D7BB1"/>
    <w:rsid w:val="006E0F3B"/>
    <w:rsid w:val="006E349B"/>
    <w:rsid w:val="006F4002"/>
    <w:rsid w:val="006F4933"/>
    <w:rsid w:val="00716937"/>
    <w:rsid w:val="00717052"/>
    <w:rsid w:val="0072046E"/>
    <w:rsid w:val="00720796"/>
    <w:rsid w:val="007300F8"/>
    <w:rsid w:val="00730B2B"/>
    <w:rsid w:val="00733BB5"/>
    <w:rsid w:val="00736579"/>
    <w:rsid w:val="00737491"/>
    <w:rsid w:val="007423F7"/>
    <w:rsid w:val="0074251A"/>
    <w:rsid w:val="00745B0F"/>
    <w:rsid w:val="007468E3"/>
    <w:rsid w:val="00753FFD"/>
    <w:rsid w:val="0075401E"/>
    <w:rsid w:val="00766298"/>
    <w:rsid w:val="00770CBB"/>
    <w:rsid w:val="007719C0"/>
    <w:rsid w:val="00773392"/>
    <w:rsid w:val="0077399D"/>
    <w:rsid w:val="007773CF"/>
    <w:rsid w:val="00782BD5"/>
    <w:rsid w:val="00783176"/>
    <w:rsid w:val="00784105"/>
    <w:rsid w:val="00784BFA"/>
    <w:rsid w:val="007871E4"/>
    <w:rsid w:val="0078781A"/>
    <w:rsid w:val="00791193"/>
    <w:rsid w:val="007938F2"/>
    <w:rsid w:val="00794A40"/>
    <w:rsid w:val="00795732"/>
    <w:rsid w:val="00797100"/>
    <w:rsid w:val="007A53AB"/>
    <w:rsid w:val="007A5DF9"/>
    <w:rsid w:val="007A7BA4"/>
    <w:rsid w:val="007A7D0A"/>
    <w:rsid w:val="007A7EF6"/>
    <w:rsid w:val="007B34A7"/>
    <w:rsid w:val="007B5C1B"/>
    <w:rsid w:val="007C5286"/>
    <w:rsid w:val="007D3841"/>
    <w:rsid w:val="007D5582"/>
    <w:rsid w:val="007E0B03"/>
    <w:rsid w:val="007E1CBA"/>
    <w:rsid w:val="007E1FED"/>
    <w:rsid w:val="007E778D"/>
    <w:rsid w:val="007E7998"/>
    <w:rsid w:val="007F03DB"/>
    <w:rsid w:val="007F0E6B"/>
    <w:rsid w:val="007F158D"/>
    <w:rsid w:val="00800270"/>
    <w:rsid w:val="00801756"/>
    <w:rsid w:val="00806159"/>
    <w:rsid w:val="008076CF"/>
    <w:rsid w:val="00813CEC"/>
    <w:rsid w:val="008169BC"/>
    <w:rsid w:val="008176E7"/>
    <w:rsid w:val="00817D25"/>
    <w:rsid w:val="008216DC"/>
    <w:rsid w:val="008217BD"/>
    <w:rsid w:val="008224FE"/>
    <w:rsid w:val="00822C5F"/>
    <w:rsid w:val="00826B16"/>
    <w:rsid w:val="008353CA"/>
    <w:rsid w:val="00837946"/>
    <w:rsid w:val="008402C3"/>
    <w:rsid w:val="00843FA3"/>
    <w:rsid w:val="00846066"/>
    <w:rsid w:val="00846092"/>
    <w:rsid w:val="00846AEA"/>
    <w:rsid w:val="00846DAF"/>
    <w:rsid w:val="00847508"/>
    <w:rsid w:val="00850008"/>
    <w:rsid w:val="00851941"/>
    <w:rsid w:val="00852AF0"/>
    <w:rsid w:val="008542C2"/>
    <w:rsid w:val="00857A0A"/>
    <w:rsid w:val="00862A61"/>
    <w:rsid w:val="008637E9"/>
    <w:rsid w:val="008656E7"/>
    <w:rsid w:val="008707EB"/>
    <w:rsid w:val="00873226"/>
    <w:rsid w:val="00874FCD"/>
    <w:rsid w:val="00875C20"/>
    <w:rsid w:val="0088444B"/>
    <w:rsid w:val="00884476"/>
    <w:rsid w:val="008846F5"/>
    <w:rsid w:val="00884A89"/>
    <w:rsid w:val="00885CAF"/>
    <w:rsid w:val="00886A5B"/>
    <w:rsid w:val="00887C6E"/>
    <w:rsid w:val="00893445"/>
    <w:rsid w:val="008965A7"/>
    <w:rsid w:val="008A301D"/>
    <w:rsid w:val="008A4620"/>
    <w:rsid w:val="008A79C8"/>
    <w:rsid w:val="008B3425"/>
    <w:rsid w:val="008C19A0"/>
    <w:rsid w:val="008C1ADB"/>
    <w:rsid w:val="008C2E70"/>
    <w:rsid w:val="008C3748"/>
    <w:rsid w:val="008C7961"/>
    <w:rsid w:val="008C7DE9"/>
    <w:rsid w:val="008D30EF"/>
    <w:rsid w:val="008D4B18"/>
    <w:rsid w:val="008D4FF6"/>
    <w:rsid w:val="008D5152"/>
    <w:rsid w:val="008D6E36"/>
    <w:rsid w:val="008E0D84"/>
    <w:rsid w:val="008E11C5"/>
    <w:rsid w:val="008E21A7"/>
    <w:rsid w:val="008E5502"/>
    <w:rsid w:val="008F00D2"/>
    <w:rsid w:val="008F44ED"/>
    <w:rsid w:val="008F621C"/>
    <w:rsid w:val="008F6AE7"/>
    <w:rsid w:val="008F6FDD"/>
    <w:rsid w:val="009012FB"/>
    <w:rsid w:val="009028CB"/>
    <w:rsid w:val="00904DD7"/>
    <w:rsid w:val="00905CD9"/>
    <w:rsid w:val="00914EC4"/>
    <w:rsid w:val="00917036"/>
    <w:rsid w:val="0092413A"/>
    <w:rsid w:val="00926AF1"/>
    <w:rsid w:val="00932A59"/>
    <w:rsid w:val="00932F33"/>
    <w:rsid w:val="009337DD"/>
    <w:rsid w:val="009343D3"/>
    <w:rsid w:val="00937EE0"/>
    <w:rsid w:val="00940ACD"/>
    <w:rsid w:val="00941569"/>
    <w:rsid w:val="00942AF1"/>
    <w:rsid w:val="00942BC2"/>
    <w:rsid w:val="00953E4D"/>
    <w:rsid w:val="009554C0"/>
    <w:rsid w:val="00961639"/>
    <w:rsid w:val="0096401E"/>
    <w:rsid w:val="00964912"/>
    <w:rsid w:val="009652E6"/>
    <w:rsid w:val="00966922"/>
    <w:rsid w:val="009677B6"/>
    <w:rsid w:val="00971041"/>
    <w:rsid w:val="00975D3B"/>
    <w:rsid w:val="009804E8"/>
    <w:rsid w:val="00980908"/>
    <w:rsid w:val="00980C35"/>
    <w:rsid w:val="009816E6"/>
    <w:rsid w:val="009837B1"/>
    <w:rsid w:val="00986C4A"/>
    <w:rsid w:val="00987A42"/>
    <w:rsid w:val="0099292F"/>
    <w:rsid w:val="00993C42"/>
    <w:rsid w:val="00994E2D"/>
    <w:rsid w:val="00994E5A"/>
    <w:rsid w:val="00996E68"/>
    <w:rsid w:val="009A3601"/>
    <w:rsid w:val="009A45BC"/>
    <w:rsid w:val="009A49D9"/>
    <w:rsid w:val="009A543C"/>
    <w:rsid w:val="009A607E"/>
    <w:rsid w:val="009B36E3"/>
    <w:rsid w:val="009C1250"/>
    <w:rsid w:val="009C26E9"/>
    <w:rsid w:val="009C33F5"/>
    <w:rsid w:val="009C4B25"/>
    <w:rsid w:val="009C4C42"/>
    <w:rsid w:val="009C7417"/>
    <w:rsid w:val="009C760E"/>
    <w:rsid w:val="009D103A"/>
    <w:rsid w:val="009D13B2"/>
    <w:rsid w:val="009D4341"/>
    <w:rsid w:val="009D6EAC"/>
    <w:rsid w:val="009E6314"/>
    <w:rsid w:val="009E65C2"/>
    <w:rsid w:val="009E7619"/>
    <w:rsid w:val="009F4CEB"/>
    <w:rsid w:val="009F6553"/>
    <w:rsid w:val="009F6B07"/>
    <w:rsid w:val="00A00559"/>
    <w:rsid w:val="00A03FF9"/>
    <w:rsid w:val="00A0563B"/>
    <w:rsid w:val="00A07590"/>
    <w:rsid w:val="00A07B04"/>
    <w:rsid w:val="00A23D69"/>
    <w:rsid w:val="00A30504"/>
    <w:rsid w:val="00A31384"/>
    <w:rsid w:val="00A315E2"/>
    <w:rsid w:val="00A33695"/>
    <w:rsid w:val="00A33DBA"/>
    <w:rsid w:val="00A4212B"/>
    <w:rsid w:val="00A43A8C"/>
    <w:rsid w:val="00A46EB7"/>
    <w:rsid w:val="00A50F37"/>
    <w:rsid w:val="00A51227"/>
    <w:rsid w:val="00A5127C"/>
    <w:rsid w:val="00A527AD"/>
    <w:rsid w:val="00A55927"/>
    <w:rsid w:val="00A5596C"/>
    <w:rsid w:val="00A576BD"/>
    <w:rsid w:val="00A60539"/>
    <w:rsid w:val="00A60BA2"/>
    <w:rsid w:val="00A618F9"/>
    <w:rsid w:val="00A62BB1"/>
    <w:rsid w:val="00A63984"/>
    <w:rsid w:val="00A67398"/>
    <w:rsid w:val="00A71D58"/>
    <w:rsid w:val="00A72099"/>
    <w:rsid w:val="00A742E7"/>
    <w:rsid w:val="00A75E7D"/>
    <w:rsid w:val="00A76229"/>
    <w:rsid w:val="00A801FA"/>
    <w:rsid w:val="00A847DA"/>
    <w:rsid w:val="00A87CA2"/>
    <w:rsid w:val="00A87D18"/>
    <w:rsid w:val="00A913E7"/>
    <w:rsid w:val="00A9462E"/>
    <w:rsid w:val="00A95C84"/>
    <w:rsid w:val="00AA4A06"/>
    <w:rsid w:val="00AA4C22"/>
    <w:rsid w:val="00AA6E5B"/>
    <w:rsid w:val="00AB28BD"/>
    <w:rsid w:val="00AB4059"/>
    <w:rsid w:val="00AB4388"/>
    <w:rsid w:val="00AB53BA"/>
    <w:rsid w:val="00AB5928"/>
    <w:rsid w:val="00AB5CBE"/>
    <w:rsid w:val="00AC24DC"/>
    <w:rsid w:val="00AC4A68"/>
    <w:rsid w:val="00AC5D17"/>
    <w:rsid w:val="00AC729D"/>
    <w:rsid w:val="00AD71FB"/>
    <w:rsid w:val="00AE22F5"/>
    <w:rsid w:val="00AE48D1"/>
    <w:rsid w:val="00AE50AD"/>
    <w:rsid w:val="00AE5E7F"/>
    <w:rsid w:val="00AF242F"/>
    <w:rsid w:val="00AF474B"/>
    <w:rsid w:val="00AF7525"/>
    <w:rsid w:val="00B0026F"/>
    <w:rsid w:val="00B02322"/>
    <w:rsid w:val="00B0239E"/>
    <w:rsid w:val="00B06951"/>
    <w:rsid w:val="00B06F0A"/>
    <w:rsid w:val="00B0703F"/>
    <w:rsid w:val="00B10677"/>
    <w:rsid w:val="00B10F0A"/>
    <w:rsid w:val="00B14367"/>
    <w:rsid w:val="00B21BF4"/>
    <w:rsid w:val="00B236CE"/>
    <w:rsid w:val="00B31C11"/>
    <w:rsid w:val="00B36058"/>
    <w:rsid w:val="00B36FBA"/>
    <w:rsid w:val="00B3705E"/>
    <w:rsid w:val="00B406F6"/>
    <w:rsid w:val="00B4468E"/>
    <w:rsid w:val="00B4621A"/>
    <w:rsid w:val="00B473CF"/>
    <w:rsid w:val="00B5683E"/>
    <w:rsid w:val="00B5779E"/>
    <w:rsid w:val="00B57CAF"/>
    <w:rsid w:val="00B74BCA"/>
    <w:rsid w:val="00B801DA"/>
    <w:rsid w:val="00B8650B"/>
    <w:rsid w:val="00B90034"/>
    <w:rsid w:val="00B9113B"/>
    <w:rsid w:val="00B913A7"/>
    <w:rsid w:val="00B941A5"/>
    <w:rsid w:val="00BA0BBC"/>
    <w:rsid w:val="00BA5946"/>
    <w:rsid w:val="00BA613A"/>
    <w:rsid w:val="00BB2A34"/>
    <w:rsid w:val="00BB4159"/>
    <w:rsid w:val="00BB5700"/>
    <w:rsid w:val="00BB71C7"/>
    <w:rsid w:val="00BC5A58"/>
    <w:rsid w:val="00BD07FB"/>
    <w:rsid w:val="00BD2666"/>
    <w:rsid w:val="00BD3826"/>
    <w:rsid w:val="00BD40E1"/>
    <w:rsid w:val="00BD5FA2"/>
    <w:rsid w:val="00BD6097"/>
    <w:rsid w:val="00BE1183"/>
    <w:rsid w:val="00BE3AA8"/>
    <w:rsid w:val="00BE46E9"/>
    <w:rsid w:val="00BF06E6"/>
    <w:rsid w:val="00BF3A80"/>
    <w:rsid w:val="00BF3B3C"/>
    <w:rsid w:val="00BF5930"/>
    <w:rsid w:val="00C07343"/>
    <w:rsid w:val="00C07C50"/>
    <w:rsid w:val="00C10277"/>
    <w:rsid w:val="00C16288"/>
    <w:rsid w:val="00C1787A"/>
    <w:rsid w:val="00C2539B"/>
    <w:rsid w:val="00C26B25"/>
    <w:rsid w:val="00C26BFA"/>
    <w:rsid w:val="00C26F63"/>
    <w:rsid w:val="00C27319"/>
    <w:rsid w:val="00C30A1A"/>
    <w:rsid w:val="00C32FF9"/>
    <w:rsid w:val="00C35980"/>
    <w:rsid w:val="00C35BF5"/>
    <w:rsid w:val="00C36574"/>
    <w:rsid w:val="00C428F9"/>
    <w:rsid w:val="00C43082"/>
    <w:rsid w:val="00C45AF1"/>
    <w:rsid w:val="00C4721D"/>
    <w:rsid w:val="00C505D8"/>
    <w:rsid w:val="00C51A09"/>
    <w:rsid w:val="00C53823"/>
    <w:rsid w:val="00C612DA"/>
    <w:rsid w:val="00C620F1"/>
    <w:rsid w:val="00C62BE1"/>
    <w:rsid w:val="00C62C68"/>
    <w:rsid w:val="00C650F9"/>
    <w:rsid w:val="00C700F5"/>
    <w:rsid w:val="00C71064"/>
    <w:rsid w:val="00C736DF"/>
    <w:rsid w:val="00C74127"/>
    <w:rsid w:val="00C75F40"/>
    <w:rsid w:val="00C85A16"/>
    <w:rsid w:val="00C85B55"/>
    <w:rsid w:val="00C85BE2"/>
    <w:rsid w:val="00C85F21"/>
    <w:rsid w:val="00C868B1"/>
    <w:rsid w:val="00C9156B"/>
    <w:rsid w:val="00C91973"/>
    <w:rsid w:val="00C94ABC"/>
    <w:rsid w:val="00CA020A"/>
    <w:rsid w:val="00CA0470"/>
    <w:rsid w:val="00CA31D5"/>
    <w:rsid w:val="00CA6E44"/>
    <w:rsid w:val="00CA6E5C"/>
    <w:rsid w:val="00CB0405"/>
    <w:rsid w:val="00CB3DB0"/>
    <w:rsid w:val="00CB3ECF"/>
    <w:rsid w:val="00CB5342"/>
    <w:rsid w:val="00CB6100"/>
    <w:rsid w:val="00CC0A96"/>
    <w:rsid w:val="00CC274F"/>
    <w:rsid w:val="00CC34A1"/>
    <w:rsid w:val="00CC35AE"/>
    <w:rsid w:val="00CD5586"/>
    <w:rsid w:val="00CD7BD0"/>
    <w:rsid w:val="00CE14DE"/>
    <w:rsid w:val="00CF0DA7"/>
    <w:rsid w:val="00CF214A"/>
    <w:rsid w:val="00CF36BD"/>
    <w:rsid w:val="00CF39EC"/>
    <w:rsid w:val="00CF4DC9"/>
    <w:rsid w:val="00D007F4"/>
    <w:rsid w:val="00D04825"/>
    <w:rsid w:val="00D07DEC"/>
    <w:rsid w:val="00D107FA"/>
    <w:rsid w:val="00D12059"/>
    <w:rsid w:val="00D12E3E"/>
    <w:rsid w:val="00D22B6E"/>
    <w:rsid w:val="00D237C4"/>
    <w:rsid w:val="00D26224"/>
    <w:rsid w:val="00D30657"/>
    <w:rsid w:val="00D311BD"/>
    <w:rsid w:val="00D31386"/>
    <w:rsid w:val="00D41E1D"/>
    <w:rsid w:val="00D42618"/>
    <w:rsid w:val="00D565E0"/>
    <w:rsid w:val="00D646F9"/>
    <w:rsid w:val="00D66B17"/>
    <w:rsid w:val="00D71DE2"/>
    <w:rsid w:val="00D72DF8"/>
    <w:rsid w:val="00D76BA8"/>
    <w:rsid w:val="00D80156"/>
    <w:rsid w:val="00D8099A"/>
    <w:rsid w:val="00D80B89"/>
    <w:rsid w:val="00D80E98"/>
    <w:rsid w:val="00D81E46"/>
    <w:rsid w:val="00D8469E"/>
    <w:rsid w:val="00D877CB"/>
    <w:rsid w:val="00D878C3"/>
    <w:rsid w:val="00D95657"/>
    <w:rsid w:val="00D96124"/>
    <w:rsid w:val="00DA1C76"/>
    <w:rsid w:val="00DA2863"/>
    <w:rsid w:val="00DA420C"/>
    <w:rsid w:val="00DA486D"/>
    <w:rsid w:val="00DA518D"/>
    <w:rsid w:val="00DA6B53"/>
    <w:rsid w:val="00DB11EF"/>
    <w:rsid w:val="00DB2982"/>
    <w:rsid w:val="00DB3328"/>
    <w:rsid w:val="00DB368D"/>
    <w:rsid w:val="00DB3CCE"/>
    <w:rsid w:val="00DB40DE"/>
    <w:rsid w:val="00DB5AED"/>
    <w:rsid w:val="00DB676D"/>
    <w:rsid w:val="00DB6FF3"/>
    <w:rsid w:val="00DC3166"/>
    <w:rsid w:val="00DC6A4A"/>
    <w:rsid w:val="00DC7250"/>
    <w:rsid w:val="00DD0650"/>
    <w:rsid w:val="00DD5730"/>
    <w:rsid w:val="00DD5E13"/>
    <w:rsid w:val="00DD6C57"/>
    <w:rsid w:val="00DE1CC3"/>
    <w:rsid w:val="00DE32AC"/>
    <w:rsid w:val="00DE516F"/>
    <w:rsid w:val="00DF4B3B"/>
    <w:rsid w:val="00E013AA"/>
    <w:rsid w:val="00E14C7D"/>
    <w:rsid w:val="00E17A6E"/>
    <w:rsid w:val="00E23991"/>
    <w:rsid w:val="00E250D1"/>
    <w:rsid w:val="00E27B55"/>
    <w:rsid w:val="00E32130"/>
    <w:rsid w:val="00E33FA3"/>
    <w:rsid w:val="00E34346"/>
    <w:rsid w:val="00E41B23"/>
    <w:rsid w:val="00E570CC"/>
    <w:rsid w:val="00E57BDA"/>
    <w:rsid w:val="00E6598B"/>
    <w:rsid w:val="00E65E00"/>
    <w:rsid w:val="00E66027"/>
    <w:rsid w:val="00E724BD"/>
    <w:rsid w:val="00E926FA"/>
    <w:rsid w:val="00E9585B"/>
    <w:rsid w:val="00E95C16"/>
    <w:rsid w:val="00EA41E9"/>
    <w:rsid w:val="00EA5C98"/>
    <w:rsid w:val="00EB5A9E"/>
    <w:rsid w:val="00EC25A8"/>
    <w:rsid w:val="00EC34EA"/>
    <w:rsid w:val="00ED03EC"/>
    <w:rsid w:val="00ED55BB"/>
    <w:rsid w:val="00ED6001"/>
    <w:rsid w:val="00ED74A6"/>
    <w:rsid w:val="00EE1511"/>
    <w:rsid w:val="00EE1BF5"/>
    <w:rsid w:val="00EE3725"/>
    <w:rsid w:val="00EF2F73"/>
    <w:rsid w:val="00EF3144"/>
    <w:rsid w:val="00EF391B"/>
    <w:rsid w:val="00EF7883"/>
    <w:rsid w:val="00F00D39"/>
    <w:rsid w:val="00F043F6"/>
    <w:rsid w:val="00F071EB"/>
    <w:rsid w:val="00F07D42"/>
    <w:rsid w:val="00F10FC6"/>
    <w:rsid w:val="00F134C8"/>
    <w:rsid w:val="00F15147"/>
    <w:rsid w:val="00F16533"/>
    <w:rsid w:val="00F2084D"/>
    <w:rsid w:val="00F24CF7"/>
    <w:rsid w:val="00F25AD4"/>
    <w:rsid w:val="00F2794C"/>
    <w:rsid w:val="00F33217"/>
    <w:rsid w:val="00F41D49"/>
    <w:rsid w:val="00F42317"/>
    <w:rsid w:val="00F44F66"/>
    <w:rsid w:val="00F4563D"/>
    <w:rsid w:val="00F468F5"/>
    <w:rsid w:val="00F50C85"/>
    <w:rsid w:val="00F5519A"/>
    <w:rsid w:val="00F55A01"/>
    <w:rsid w:val="00F57B6D"/>
    <w:rsid w:val="00F62A33"/>
    <w:rsid w:val="00F728C3"/>
    <w:rsid w:val="00F72BAE"/>
    <w:rsid w:val="00F757F1"/>
    <w:rsid w:val="00F8203E"/>
    <w:rsid w:val="00F85626"/>
    <w:rsid w:val="00F876EA"/>
    <w:rsid w:val="00F87DC4"/>
    <w:rsid w:val="00FA41F8"/>
    <w:rsid w:val="00FA67CE"/>
    <w:rsid w:val="00FB057B"/>
    <w:rsid w:val="00FB28D1"/>
    <w:rsid w:val="00FB5656"/>
    <w:rsid w:val="00FB7FFB"/>
    <w:rsid w:val="00FC17A0"/>
    <w:rsid w:val="00FC2752"/>
    <w:rsid w:val="00FC4943"/>
    <w:rsid w:val="00FC5F20"/>
    <w:rsid w:val="00FE14AD"/>
    <w:rsid w:val="00FE24CB"/>
    <w:rsid w:val="00FE31FC"/>
    <w:rsid w:val="00FE4CC7"/>
    <w:rsid w:val="00FE65E6"/>
    <w:rsid w:val="00FF18A8"/>
    <w:rsid w:val="00FF220F"/>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1145,#fffddf,#ffec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mbria"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semiHidden="0" w:unhideWhenUsed="0"/>
    <w:lsdException w:name="page number" w:uiPriority="0"/>
    <w:lsdException w:name="endnote reference" w:semiHidden="0" w:unhideWhenUsed="0"/>
    <w:lsdException w:name="List Bullet" w:uiPriority="0"/>
    <w:lsdException w:name="Title" w:semiHidden="0" w:uiPriority="0" w:unhideWhenUsed="0" w:qFormat="1"/>
    <w:lsdException w:name="Default Paragraph Font" w:uiPriority="1"/>
    <w:lsdException w:name="Body Text" w:semiHidden="0" w:uiPriority="0" w:unhideWhenUsed="0"/>
    <w:lsdException w:name="Body Text Indent" w:uiPriority="0"/>
    <w:lsdException w:name="Subtitle" w:semiHidden="0" w:uiPriority="11" w:unhideWhenUsed="0" w:qFormat="1"/>
    <w:lsdException w:name="Body Text 2" w:semiHidden="0" w:uiPriority="0" w:unhideWhenUsed="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2"/>
    <w:lsdException w:name="annotation subject" w:uiPriority="0"/>
    <w:lsdException w:name="Table List 4" w:uiPriority="0"/>
    <w:lsdException w:name="Balloon Text"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AE48D1"/>
    <w:pPr>
      <w:autoSpaceDE w:val="0"/>
      <w:autoSpaceDN w:val="0"/>
      <w:adjustRightInd w:val="0"/>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line="360" w:lineRule="auto"/>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BodyText3">
    <w:name w:val="Body Text 3"/>
    <w:basedOn w:val="Normal"/>
    <w:link w:val="BodyText3Char"/>
    <w:unhideWhenUsed/>
    <w:rsid w:val="00A46EB7"/>
    <w:rPr>
      <w:rFonts w:cs="Arial"/>
      <w:sz w:val="22"/>
      <w:szCs w:val="22"/>
    </w:rPr>
  </w:style>
  <w:style w:type="character" w:customStyle="1" w:styleId="BodyText3Char">
    <w:name w:val="Body Text 3 Char"/>
    <w:link w:val="BodyText3"/>
    <w:rsid w:val="00A46EB7"/>
    <w:rPr>
      <w:rFonts w:eastAsia="Calibri" w:cs="Arial"/>
      <w:color w:val="000000"/>
      <w:sz w:val="22"/>
      <w:szCs w:val="22"/>
      <w:lang w:eastAsia="en-US"/>
    </w:rPr>
  </w:style>
  <w:style w:type="paragraph" w:styleId="NoSpacing">
    <w:name w:val="No Spacing"/>
    <w:link w:val="NoSpacingChar"/>
    <w:uiPriority w:val="1"/>
    <w:qFormat/>
    <w:rsid w:val="00214ED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14EDA"/>
    <w:rPr>
      <w:rFonts w:asciiTheme="minorHAnsi" w:eastAsiaTheme="minorEastAsia" w:hAnsiTheme="minorHAnsi" w:cstheme="minorBidi"/>
      <w:sz w:val="22"/>
      <w:szCs w:val="22"/>
      <w:lang w:val="en-US" w:eastAsia="en-US"/>
    </w:rPr>
  </w:style>
  <w:style w:type="paragraph" w:styleId="BodyTextIndent2">
    <w:name w:val="Body Text Indent 2"/>
    <w:basedOn w:val="Normal"/>
    <w:link w:val="BodyTextIndent2Char"/>
    <w:unhideWhenUsed/>
    <w:rsid w:val="007B34A7"/>
    <w:pPr>
      <w:ind w:firstLine="720"/>
    </w:pPr>
    <w:rPr>
      <w:rFonts w:cs="Arial"/>
    </w:rPr>
  </w:style>
  <w:style w:type="character" w:customStyle="1" w:styleId="BodyTextIndent2Char">
    <w:name w:val="Body Text Indent 2 Char"/>
    <w:basedOn w:val="DefaultParagraphFont"/>
    <w:link w:val="BodyTextIndent2"/>
    <w:rsid w:val="007B34A7"/>
    <w:rPr>
      <w:rFonts w:eastAsia="Calibri" w:cs="Arial"/>
      <w:color w:val="000000"/>
      <w:sz w:val="24"/>
      <w:szCs w:val="24"/>
      <w:lang w:eastAsia="en-US"/>
    </w:rPr>
  </w:style>
  <w:style w:type="paragraph" w:customStyle="1" w:styleId="Default">
    <w:name w:val="Default"/>
    <w:rsid w:val="007D5582"/>
    <w:pPr>
      <w:autoSpaceDE w:val="0"/>
      <w:autoSpaceDN w:val="0"/>
      <w:adjustRightInd w:val="0"/>
    </w:pPr>
    <w:rPr>
      <w:rFonts w:ascii="Arial Unicode MS" w:eastAsiaTheme="minorHAnsi" w:hAnsi="Arial Unicode MS" w:cs="Arial Unicode MS"/>
      <w:color w:val="000000"/>
      <w:sz w:val="24"/>
      <w:szCs w:val="24"/>
      <w:lang w:eastAsia="en-US"/>
    </w:rPr>
  </w:style>
  <w:style w:type="paragraph" w:styleId="NormalWeb">
    <w:name w:val="Normal (Web)"/>
    <w:basedOn w:val="Normal"/>
    <w:uiPriority w:val="99"/>
    <w:semiHidden/>
    <w:unhideWhenUsed/>
    <w:rsid w:val="00383CCD"/>
    <w:pPr>
      <w:autoSpaceDE/>
      <w:autoSpaceDN/>
      <w:adjustRightInd/>
      <w:spacing w:before="240" w:after="240"/>
    </w:pPr>
    <w:rPr>
      <w:rFonts w:ascii="Times New Roman" w:eastAsia="Times New Roman" w:hAnsi="Times New Roman" w:cs="Times New Roman"/>
      <w:lang w:eastAsia="en-GB"/>
    </w:rPr>
  </w:style>
  <w:style w:type="character" w:styleId="Strong">
    <w:name w:val="Strong"/>
    <w:basedOn w:val="DefaultParagraphFont"/>
    <w:uiPriority w:val="22"/>
    <w:qFormat/>
    <w:rsid w:val="00383CCD"/>
    <w:rPr>
      <w:b/>
      <w:bCs/>
    </w:rPr>
  </w:style>
  <w:style w:type="paragraph" w:styleId="HTMLAddress">
    <w:name w:val="HTML Address"/>
    <w:basedOn w:val="Normal"/>
    <w:link w:val="HTMLAddressChar"/>
    <w:uiPriority w:val="99"/>
    <w:semiHidden/>
    <w:unhideWhenUsed/>
    <w:rsid w:val="00376A93"/>
    <w:pPr>
      <w:autoSpaceDE/>
      <w:autoSpaceDN/>
      <w:adjustRightInd/>
      <w:spacing w:after="300" w:line="300" w:lineRule="atLeast"/>
    </w:pPr>
    <w:rPr>
      <w:rFonts w:ascii="Times New Roman" w:eastAsia="Times New Roman" w:hAnsi="Times New Roman" w:cs="Times New Roman"/>
      <w:color w:val="auto"/>
      <w:lang w:eastAsia="en-GB"/>
    </w:rPr>
  </w:style>
  <w:style w:type="character" w:customStyle="1" w:styleId="HTMLAddressChar">
    <w:name w:val="HTML Address Char"/>
    <w:basedOn w:val="DefaultParagraphFont"/>
    <w:link w:val="HTMLAddress"/>
    <w:uiPriority w:val="99"/>
    <w:semiHidden/>
    <w:rsid w:val="00376A93"/>
    <w:rPr>
      <w:rFonts w:ascii="Times New Roman" w:eastAsia="Times New Roman" w:hAnsi="Times New Roman"/>
      <w:sz w:val="24"/>
      <w:szCs w:val="24"/>
    </w:rPr>
  </w:style>
  <w:style w:type="paragraph" w:styleId="DocumentMap">
    <w:name w:val="Document Map"/>
    <w:basedOn w:val="Normal"/>
    <w:link w:val="DocumentMapChar"/>
    <w:semiHidden/>
    <w:unhideWhenUsed/>
    <w:rsid w:val="00116941"/>
    <w:rPr>
      <w:rFonts w:ascii="Lucida Grande" w:hAnsi="Lucida Grande"/>
    </w:rPr>
  </w:style>
  <w:style w:type="character" w:customStyle="1" w:styleId="DocumentMapChar">
    <w:name w:val="Document Map Char"/>
    <w:basedOn w:val="DefaultParagraphFont"/>
    <w:link w:val="DocumentMap"/>
    <w:semiHidden/>
    <w:rsid w:val="00116941"/>
    <w:rPr>
      <w:rFonts w:ascii="Lucida Grande" w:eastAsia="Calibri" w:hAnsi="Lucida Grande" w:cs="Helvetica-Light"/>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mbria"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semiHidden="0" w:unhideWhenUsed="0"/>
    <w:lsdException w:name="page number" w:uiPriority="0"/>
    <w:lsdException w:name="endnote reference" w:semiHidden="0" w:unhideWhenUsed="0"/>
    <w:lsdException w:name="List Bullet" w:uiPriority="0"/>
    <w:lsdException w:name="Title" w:semiHidden="0" w:uiPriority="0" w:unhideWhenUsed="0" w:qFormat="1"/>
    <w:lsdException w:name="Default Paragraph Font" w:uiPriority="1"/>
    <w:lsdException w:name="Body Text" w:semiHidden="0" w:uiPriority="0" w:unhideWhenUsed="0"/>
    <w:lsdException w:name="Body Text Indent" w:uiPriority="0"/>
    <w:lsdException w:name="Subtitle" w:semiHidden="0" w:uiPriority="11" w:unhideWhenUsed="0" w:qFormat="1"/>
    <w:lsdException w:name="Body Text 2" w:semiHidden="0" w:uiPriority="0" w:unhideWhenUsed="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2"/>
    <w:lsdException w:name="annotation subject" w:uiPriority="0"/>
    <w:lsdException w:name="Table List 4" w:uiPriority="0"/>
    <w:lsdException w:name="Balloon Text"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AE48D1"/>
    <w:pPr>
      <w:autoSpaceDE w:val="0"/>
      <w:autoSpaceDN w:val="0"/>
      <w:adjustRightInd w:val="0"/>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line="360" w:lineRule="auto"/>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BodyText3">
    <w:name w:val="Body Text 3"/>
    <w:basedOn w:val="Normal"/>
    <w:link w:val="BodyText3Char"/>
    <w:unhideWhenUsed/>
    <w:rsid w:val="00A46EB7"/>
    <w:rPr>
      <w:rFonts w:cs="Arial"/>
      <w:sz w:val="22"/>
      <w:szCs w:val="22"/>
    </w:rPr>
  </w:style>
  <w:style w:type="character" w:customStyle="1" w:styleId="BodyText3Char">
    <w:name w:val="Body Text 3 Char"/>
    <w:link w:val="BodyText3"/>
    <w:rsid w:val="00A46EB7"/>
    <w:rPr>
      <w:rFonts w:eastAsia="Calibri" w:cs="Arial"/>
      <w:color w:val="000000"/>
      <w:sz w:val="22"/>
      <w:szCs w:val="22"/>
      <w:lang w:eastAsia="en-US"/>
    </w:rPr>
  </w:style>
  <w:style w:type="paragraph" w:styleId="NoSpacing">
    <w:name w:val="No Spacing"/>
    <w:link w:val="NoSpacingChar"/>
    <w:uiPriority w:val="1"/>
    <w:qFormat/>
    <w:rsid w:val="00214ED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14EDA"/>
    <w:rPr>
      <w:rFonts w:asciiTheme="minorHAnsi" w:eastAsiaTheme="minorEastAsia" w:hAnsiTheme="minorHAnsi" w:cstheme="minorBidi"/>
      <w:sz w:val="22"/>
      <w:szCs w:val="22"/>
      <w:lang w:val="en-US" w:eastAsia="en-US"/>
    </w:rPr>
  </w:style>
  <w:style w:type="paragraph" w:styleId="BodyTextIndent2">
    <w:name w:val="Body Text Indent 2"/>
    <w:basedOn w:val="Normal"/>
    <w:link w:val="BodyTextIndent2Char"/>
    <w:unhideWhenUsed/>
    <w:rsid w:val="007B34A7"/>
    <w:pPr>
      <w:ind w:firstLine="720"/>
    </w:pPr>
    <w:rPr>
      <w:rFonts w:cs="Arial"/>
    </w:rPr>
  </w:style>
  <w:style w:type="character" w:customStyle="1" w:styleId="BodyTextIndent2Char">
    <w:name w:val="Body Text Indent 2 Char"/>
    <w:basedOn w:val="DefaultParagraphFont"/>
    <w:link w:val="BodyTextIndent2"/>
    <w:rsid w:val="007B34A7"/>
    <w:rPr>
      <w:rFonts w:eastAsia="Calibri" w:cs="Arial"/>
      <w:color w:val="000000"/>
      <w:sz w:val="24"/>
      <w:szCs w:val="24"/>
      <w:lang w:eastAsia="en-US"/>
    </w:rPr>
  </w:style>
  <w:style w:type="paragraph" w:customStyle="1" w:styleId="Default">
    <w:name w:val="Default"/>
    <w:rsid w:val="007D5582"/>
    <w:pPr>
      <w:autoSpaceDE w:val="0"/>
      <w:autoSpaceDN w:val="0"/>
      <w:adjustRightInd w:val="0"/>
    </w:pPr>
    <w:rPr>
      <w:rFonts w:ascii="Arial Unicode MS" w:eastAsiaTheme="minorHAnsi" w:hAnsi="Arial Unicode MS" w:cs="Arial Unicode MS"/>
      <w:color w:val="000000"/>
      <w:sz w:val="24"/>
      <w:szCs w:val="24"/>
      <w:lang w:eastAsia="en-US"/>
    </w:rPr>
  </w:style>
  <w:style w:type="paragraph" w:styleId="NormalWeb">
    <w:name w:val="Normal (Web)"/>
    <w:basedOn w:val="Normal"/>
    <w:uiPriority w:val="99"/>
    <w:semiHidden/>
    <w:unhideWhenUsed/>
    <w:rsid w:val="00383CCD"/>
    <w:pPr>
      <w:autoSpaceDE/>
      <w:autoSpaceDN/>
      <w:adjustRightInd/>
      <w:spacing w:before="240" w:after="240"/>
    </w:pPr>
    <w:rPr>
      <w:rFonts w:ascii="Times New Roman" w:eastAsia="Times New Roman" w:hAnsi="Times New Roman" w:cs="Times New Roman"/>
      <w:lang w:eastAsia="en-GB"/>
    </w:rPr>
  </w:style>
  <w:style w:type="character" w:styleId="Strong">
    <w:name w:val="Strong"/>
    <w:basedOn w:val="DefaultParagraphFont"/>
    <w:uiPriority w:val="22"/>
    <w:qFormat/>
    <w:rsid w:val="00383CCD"/>
    <w:rPr>
      <w:b/>
      <w:bCs/>
    </w:rPr>
  </w:style>
  <w:style w:type="paragraph" w:styleId="HTMLAddress">
    <w:name w:val="HTML Address"/>
    <w:basedOn w:val="Normal"/>
    <w:link w:val="HTMLAddressChar"/>
    <w:uiPriority w:val="99"/>
    <w:semiHidden/>
    <w:unhideWhenUsed/>
    <w:rsid w:val="00376A93"/>
    <w:pPr>
      <w:autoSpaceDE/>
      <w:autoSpaceDN/>
      <w:adjustRightInd/>
      <w:spacing w:after="300" w:line="300" w:lineRule="atLeast"/>
    </w:pPr>
    <w:rPr>
      <w:rFonts w:ascii="Times New Roman" w:eastAsia="Times New Roman" w:hAnsi="Times New Roman" w:cs="Times New Roman"/>
      <w:color w:val="auto"/>
      <w:lang w:eastAsia="en-GB"/>
    </w:rPr>
  </w:style>
  <w:style w:type="character" w:customStyle="1" w:styleId="HTMLAddressChar">
    <w:name w:val="HTML Address Char"/>
    <w:basedOn w:val="DefaultParagraphFont"/>
    <w:link w:val="HTMLAddress"/>
    <w:uiPriority w:val="99"/>
    <w:semiHidden/>
    <w:rsid w:val="00376A93"/>
    <w:rPr>
      <w:rFonts w:ascii="Times New Roman" w:eastAsia="Times New Roman" w:hAnsi="Times New Roman"/>
      <w:sz w:val="24"/>
      <w:szCs w:val="24"/>
    </w:rPr>
  </w:style>
  <w:style w:type="paragraph" w:styleId="DocumentMap">
    <w:name w:val="Document Map"/>
    <w:basedOn w:val="Normal"/>
    <w:link w:val="DocumentMapChar"/>
    <w:semiHidden/>
    <w:unhideWhenUsed/>
    <w:rsid w:val="00116941"/>
    <w:rPr>
      <w:rFonts w:ascii="Lucida Grande" w:hAnsi="Lucida Grande"/>
    </w:rPr>
  </w:style>
  <w:style w:type="character" w:customStyle="1" w:styleId="DocumentMapChar">
    <w:name w:val="Document Map Char"/>
    <w:basedOn w:val="DefaultParagraphFont"/>
    <w:link w:val="DocumentMap"/>
    <w:semiHidden/>
    <w:rsid w:val="00116941"/>
    <w:rPr>
      <w:rFonts w:ascii="Lucida Grande" w:eastAsia="Calibri" w:hAnsi="Lucida Grande" w:cs="Helvetica-Ligh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45705">
      <w:bodyDiv w:val="1"/>
      <w:marLeft w:val="0"/>
      <w:marRight w:val="0"/>
      <w:marTop w:val="0"/>
      <w:marBottom w:val="0"/>
      <w:divBdr>
        <w:top w:val="none" w:sz="0" w:space="0" w:color="auto"/>
        <w:left w:val="none" w:sz="0" w:space="0" w:color="auto"/>
        <w:bottom w:val="none" w:sz="0" w:space="0" w:color="auto"/>
        <w:right w:val="none" w:sz="0" w:space="0" w:color="auto"/>
      </w:divBdr>
      <w:divsChild>
        <w:div w:id="117644201">
          <w:marLeft w:val="0"/>
          <w:marRight w:val="0"/>
          <w:marTop w:val="0"/>
          <w:marBottom w:val="0"/>
          <w:divBdr>
            <w:top w:val="none" w:sz="0" w:space="0" w:color="auto"/>
            <w:left w:val="none" w:sz="0" w:space="0" w:color="auto"/>
            <w:bottom w:val="none" w:sz="0" w:space="0" w:color="auto"/>
            <w:right w:val="none" w:sz="0" w:space="0" w:color="auto"/>
          </w:divBdr>
          <w:divsChild>
            <w:div w:id="1228498151">
              <w:marLeft w:val="0"/>
              <w:marRight w:val="0"/>
              <w:marTop w:val="0"/>
              <w:marBottom w:val="0"/>
              <w:divBdr>
                <w:top w:val="none" w:sz="0" w:space="0" w:color="auto"/>
                <w:left w:val="none" w:sz="0" w:space="0" w:color="auto"/>
                <w:bottom w:val="none" w:sz="0" w:space="0" w:color="auto"/>
                <w:right w:val="none" w:sz="0" w:space="0" w:color="auto"/>
              </w:divBdr>
              <w:divsChild>
                <w:div w:id="110561092">
                  <w:marLeft w:val="0"/>
                  <w:marRight w:val="0"/>
                  <w:marTop w:val="0"/>
                  <w:marBottom w:val="0"/>
                  <w:divBdr>
                    <w:top w:val="none" w:sz="0" w:space="0" w:color="auto"/>
                    <w:left w:val="none" w:sz="0" w:space="0" w:color="auto"/>
                    <w:bottom w:val="none" w:sz="0" w:space="0" w:color="auto"/>
                    <w:right w:val="none" w:sz="0" w:space="0" w:color="auto"/>
                  </w:divBdr>
                  <w:divsChild>
                    <w:div w:id="1786196515">
                      <w:marLeft w:val="0"/>
                      <w:marRight w:val="2670"/>
                      <w:marTop w:val="0"/>
                      <w:marBottom w:val="0"/>
                      <w:divBdr>
                        <w:top w:val="none" w:sz="0" w:space="0" w:color="auto"/>
                        <w:left w:val="none" w:sz="0" w:space="0" w:color="auto"/>
                        <w:bottom w:val="none" w:sz="0" w:space="0" w:color="auto"/>
                        <w:right w:val="none" w:sz="0" w:space="0" w:color="auto"/>
                      </w:divBdr>
                      <w:divsChild>
                        <w:div w:id="2051224842">
                          <w:marLeft w:val="0"/>
                          <w:marRight w:val="0"/>
                          <w:marTop w:val="0"/>
                          <w:marBottom w:val="0"/>
                          <w:divBdr>
                            <w:top w:val="none" w:sz="0" w:space="0" w:color="auto"/>
                            <w:left w:val="none" w:sz="0" w:space="0" w:color="auto"/>
                            <w:bottom w:val="none" w:sz="0" w:space="0" w:color="auto"/>
                            <w:right w:val="none" w:sz="0" w:space="0" w:color="auto"/>
                          </w:divBdr>
                          <w:divsChild>
                            <w:div w:id="390812861">
                              <w:marLeft w:val="0"/>
                              <w:marRight w:val="0"/>
                              <w:marTop w:val="0"/>
                              <w:marBottom w:val="0"/>
                              <w:divBdr>
                                <w:top w:val="none" w:sz="0" w:space="0" w:color="auto"/>
                                <w:left w:val="none" w:sz="0" w:space="0" w:color="auto"/>
                                <w:bottom w:val="none" w:sz="0" w:space="0" w:color="auto"/>
                                <w:right w:val="none" w:sz="0" w:space="0" w:color="auto"/>
                              </w:divBdr>
                              <w:divsChild>
                                <w:div w:id="1895697896">
                                  <w:marLeft w:val="0"/>
                                  <w:marRight w:val="0"/>
                                  <w:marTop w:val="0"/>
                                  <w:marBottom w:val="150"/>
                                  <w:divBdr>
                                    <w:top w:val="single" w:sz="6" w:space="0" w:color="D9D9D9"/>
                                    <w:left w:val="single" w:sz="6" w:space="0" w:color="D9D9D9"/>
                                    <w:bottom w:val="single" w:sz="6" w:space="0" w:color="D9D9D9"/>
                                    <w:right w:val="single" w:sz="6" w:space="0" w:color="D9D9D9"/>
                                  </w:divBdr>
                                  <w:divsChild>
                                    <w:div w:id="1701861011">
                                      <w:marLeft w:val="0"/>
                                      <w:marRight w:val="0"/>
                                      <w:marTop w:val="0"/>
                                      <w:marBottom w:val="0"/>
                                      <w:divBdr>
                                        <w:top w:val="none" w:sz="0" w:space="0" w:color="auto"/>
                                        <w:left w:val="none" w:sz="0" w:space="0" w:color="auto"/>
                                        <w:bottom w:val="none" w:sz="0" w:space="0" w:color="auto"/>
                                        <w:right w:val="none" w:sz="0" w:space="0" w:color="auto"/>
                                      </w:divBdr>
                                      <w:divsChild>
                                        <w:div w:id="2035494401">
                                          <w:marLeft w:val="0"/>
                                          <w:marRight w:val="0"/>
                                          <w:marTop w:val="0"/>
                                          <w:marBottom w:val="0"/>
                                          <w:divBdr>
                                            <w:top w:val="none" w:sz="0" w:space="0" w:color="auto"/>
                                            <w:left w:val="none" w:sz="0" w:space="0" w:color="auto"/>
                                            <w:bottom w:val="none" w:sz="0" w:space="0" w:color="auto"/>
                                            <w:right w:val="none" w:sz="0" w:space="0" w:color="auto"/>
                                          </w:divBdr>
                                          <w:divsChild>
                                            <w:div w:id="2998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180339">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274941073">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660961798">
      <w:bodyDiv w:val="1"/>
      <w:marLeft w:val="0"/>
      <w:marRight w:val="0"/>
      <w:marTop w:val="0"/>
      <w:marBottom w:val="0"/>
      <w:divBdr>
        <w:top w:val="none" w:sz="0" w:space="0" w:color="auto"/>
        <w:left w:val="none" w:sz="0" w:space="0" w:color="auto"/>
        <w:bottom w:val="none" w:sz="0" w:space="0" w:color="auto"/>
        <w:right w:val="none" w:sz="0" w:space="0" w:color="auto"/>
      </w:divBdr>
      <w:divsChild>
        <w:div w:id="219362540">
          <w:marLeft w:val="0"/>
          <w:marRight w:val="0"/>
          <w:marTop w:val="0"/>
          <w:marBottom w:val="0"/>
          <w:divBdr>
            <w:top w:val="none" w:sz="0" w:space="0" w:color="auto"/>
            <w:left w:val="none" w:sz="0" w:space="0" w:color="auto"/>
            <w:bottom w:val="none" w:sz="0" w:space="0" w:color="auto"/>
            <w:right w:val="none" w:sz="0" w:space="0" w:color="auto"/>
          </w:divBdr>
          <w:divsChild>
            <w:div w:id="935165441">
              <w:marLeft w:val="0"/>
              <w:marRight w:val="0"/>
              <w:marTop w:val="0"/>
              <w:marBottom w:val="0"/>
              <w:divBdr>
                <w:top w:val="none" w:sz="0" w:space="0" w:color="auto"/>
                <w:left w:val="none" w:sz="0" w:space="0" w:color="auto"/>
                <w:bottom w:val="none" w:sz="0" w:space="0" w:color="auto"/>
                <w:right w:val="none" w:sz="0" w:space="0" w:color="auto"/>
              </w:divBdr>
              <w:divsChild>
                <w:div w:id="66905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532865">
      <w:bodyDiv w:val="1"/>
      <w:marLeft w:val="0"/>
      <w:marRight w:val="0"/>
      <w:marTop w:val="0"/>
      <w:marBottom w:val="0"/>
      <w:divBdr>
        <w:top w:val="none" w:sz="0" w:space="0" w:color="auto"/>
        <w:left w:val="none" w:sz="0" w:space="0" w:color="auto"/>
        <w:bottom w:val="none" w:sz="0" w:space="0" w:color="auto"/>
        <w:right w:val="none" w:sz="0" w:space="0" w:color="auto"/>
      </w:divBdr>
      <w:divsChild>
        <w:div w:id="1627659759">
          <w:marLeft w:val="0"/>
          <w:marRight w:val="0"/>
          <w:marTop w:val="0"/>
          <w:marBottom w:val="0"/>
          <w:divBdr>
            <w:top w:val="none" w:sz="0" w:space="0" w:color="auto"/>
            <w:left w:val="none" w:sz="0" w:space="0" w:color="auto"/>
            <w:bottom w:val="none" w:sz="0" w:space="0" w:color="auto"/>
            <w:right w:val="none" w:sz="0" w:space="0" w:color="auto"/>
          </w:divBdr>
          <w:divsChild>
            <w:div w:id="1951813220">
              <w:marLeft w:val="0"/>
              <w:marRight w:val="0"/>
              <w:marTop w:val="0"/>
              <w:marBottom w:val="0"/>
              <w:divBdr>
                <w:top w:val="none" w:sz="0" w:space="0" w:color="auto"/>
                <w:left w:val="none" w:sz="0" w:space="0" w:color="auto"/>
                <w:bottom w:val="none" w:sz="0" w:space="0" w:color="auto"/>
                <w:right w:val="none" w:sz="0" w:space="0" w:color="auto"/>
              </w:divBdr>
              <w:divsChild>
                <w:div w:id="911817652">
                  <w:marLeft w:val="-300"/>
                  <w:marRight w:val="0"/>
                  <w:marTop w:val="0"/>
                  <w:marBottom w:val="0"/>
                  <w:divBdr>
                    <w:top w:val="none" w:sz="0" w:space="0" w:color="auto"/>
                    <w:left w:val="none" w:sz="0" w:space="0" w:color="auto"/>
                    <w:bottom w:val="none" w:sz="0" w:space="0" w:color="auto"/>
                    <w:right w:val="none" w:sz="0" w:space="0" w:color="auto"/>
                  </w:divBdr>
                  <w:divsChild>
                    <w:div w:id="8585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861197">
      <w:bodyDiv w:val="1"/>
      <w:marLeft w:val="0"/>
      <w:marRight w:val="0"/>
      <w:marTop w:val="0"/>
      <w:marBottom w:val="0"/>
      <w:divBdr>
        <w:top w:val="none" w:sz="0" w:space="0" w:color="auto"/>
        <w:left w:val="none" w:sz="0" w:space="0" w:color="auto"/>
        <w:bottom w:val="none" w:sz="0" w:space="0" w:color="auto"/>
        <w:right w:val="none" w:sz="0" w:space="0" w:color="auto"/>
      </w:divBdr>
    </w:div>
    <w:div w:id="2113937854">
      <w:bodyDiv w:val="1"/>
      <w:marLeft w:val="0"/>
      <w:marRight w:val="0"/>
      <w:marTop w:val="0"/>
      <w:marBottom w:val="0"/>
      <w:divBdr>
        <w:top w:val="none" w:sz="0" w:space="0" w:color="auto"/>
        <w:left w:val="none" w:sz="0" w:space="0" w:color="auto"/>
        <w:bottom w:val="none" w:sz="0" w:space="0" w:color="auto"/>
        <w:right w:val="none" w:sz="0" w:space="0" w:color="auto"/>
      </w:divBdr>
      <w:divsChild>
        <w:div w:id="273633996">
          <w:marLeft w:val="0"/>
          <w:marRight w:val="0"/>
          <w:marTop w:val="0"/>
          <w:marBottom w:val="0"/>
          <w:divBdr>
            <w:top w:val="none" w:sz="0" w:space="0" w:color="auto"/>
            <w:left w:val="none" w:sz="0" w:space="0" w:color="auto"/>
            <w:bottom w:val="none" w:sz="0" w:space="0" w:color="auto"/>
            <w:right w:val="none" w:sz="0" w:space="0" w:color="auto"/>
          </w:divBdr>
          <w:divsChild>
            <w:div w:id="941844684">
              <w:marLeft w:val="0"/>
              <w:marRight w:val="0"/>
              <w:marTop w:val="0"/>
              <w:marBottom w:val="0"/>
              <w:divBdr>
                <w:top w:val="none" w:sz="0" w:space="0" w:color="auto"/>
                <w:left w:val="none" w:sz="0" w:space="0" w:color="auto"/>
                <w:bottom w:val="none" w:sz="0" w:space="0" w:color="auto"/>
                <w:right w:val="none" w:sz="0" w:space="0" w:color="auto"/>
              </w:divBdr>
              <w:divsChild>
                <w:div w:id="152449816">
                  <w:marLeft w:val="0"/>
                  <w:marRight w:val="0"/>
                  <w:marTop w:val="0"/>
                  <w:marBottom w:val="0"/>
                  <w:divBdr>
                    <w:top w:val="none" w:sz="0" w:space="0" w:color="auto"/>
                    <w:left w:val="none" w:sz="0" w:space="0" w:color="auto"/>
                    <w:bottom w:val="none" w:sz="0" w:space="0" w:color="auto"/>
                    <w:right w:val="none" w:sz="0" w:space="0" w:color="auto"/>
                  </w:divBdr>
                  <w:divsChild>
                    <w:div w:id="175748362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35A1E-3A9D-46E2-923F-E59C30EF8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Template>
  <TotalTime>0</TotalTime>
  <Pages>5</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6285</CharactersWithSpaces>
  <SharedDoc>false</SharedDoc>
  <HLinks>
    <vt:vector size="156" baseType="variant">
      <vt:variant>
        <vt:i4>8323169</vt:i4>
      </vt:variant>
      <vt:variant>
        <vt:i4>75</vt:i4>
      </vt:variant>
      <vt:variant>
        <vt:i4>0</vt:i4>
      </vt:variant>
      <vt:variant>
        <vt:i4>5</vt:i4>
      </vt:variant>
      <vt:variant>
        <vt:lpwstr>http://lccintranet2/corporate/web/?siteid=4305&amp;pageid=27845&amp;e=e</vt:lpwstr>
      </vt:variant>
      <vt:variant>
        <vt:lpwstr/>
      </vt:variant>
      <vt:variant>
        <vt:i4>8192108</vt:i4>
      </vt:variant>
      <vt:variant>
        <vt:i4>72</vt:i4>
      </vt:variant>
      <vt:variant>
        <vt:i4>0</vt:i4>
      </vt:variant>
      <vt:variant>
        <vt:i4>5</vt:i4>
      </vt:variant>
      <vt:variant>
        <vt:lpwstr>http://lccintranet2/corporate/web/?siteid=4305&amp;pageid=39283&amp;e=e</vt:lpwstr>
      </vt:variant>
      <vt:variant>
        <vt:lpwstr/>
      </vt:variant>
      <vt:variant>
        <vt:i4>4718594</vt:i4>
      </vt:variant>
      <vt:variant>
        <vt:i4>69</vt:i4>
      </vt:variant>
      <vt:variant>
        <vt:i4>0</vt:i4>
      </vt:variant>
      <vt:variant>
        <vt:i4>5</vt:i4>
      </vt:variant>
      <vt:variant>
        <vt:lpwstr>http://lccforms2/AFInt/an/default.aspx/RenderForm/?F.Name=PzRs4Hd4BLd</vt:lpwstr>
      </vt:variant>
      <vt:variant>
        <vt:lpwstr/>
      </vt:variant>
      <vt:variant>
        <vt:i4>4718594</vt:i4>
      </vt:variant>
      <vt:variant>
        <vt:i4>66</vt:i4>
      </vt:variant>
      <vt:variant>
        <vt:i4>0</vt:i4>
      </vt:variant>
      <vt:variant>
        <vt:i4>5</vt:i4>
      </vt:variant>
      <vt:variant>
        <vt:lpwstr>http://lccforms2/AFInt/an/default.aspx/RenderForm/?F.Name=PzRs4Hd4BLd</vt:lpwstr>
      </vt:variant>
      <vt:variant>
        <vt:lpwstr/>
      </vt:variant>
      <vt:variant>
        <vt:i4>4849726</vt:i4>
      </vt:variant>
      <vt:variant>
        <vt:i4>63</vt:i4>
      </vt:variant>
      <vt:variant>
        <vt:i4>0</vt:i4>
      </vt:variant>
      <vt:variant>
        <vt:i4>5</vt:i4>
      </vt:variant>
      <vt:variant>
        <vt:lpwstr>mailto:dataprotection@lancashire.gov.uk</vt:lpwstr>
      </vt:variant>
      <vt:variant>
        <vt:lpwstr/>
      </vt:variant>
      <vt:variant>
        <vt:i4>6815761</vt:i4>
      </vt:variant>
      <vt:variant>
        <vt:i4>60</vt:i4>
      </vt:variant>
      <vt:variant>
        <vt:i4>0</vt:i4>
      </vt:variant>
      <vt:variant>
        <vt:i4>5</vt:i4>
      </vt:variant>
      <vt:variant>
        <vt:lpwstr>http://lccweb/corporate/contact_us/index.asp</vt:lpwstr>
      </vt:variant>
      <vt:variant>
        <vt:lpwstr/>
      </vt:variant>
      <vt:variant>
        <vt:i4>7864351</vt:i4>
      </vt:variant>
      <vt:variant>
        <vt:i4>57</vt:i4>
      </vt:variant>
      <vt:variant>
        <vt:i4>0</vt:i4>
      </vt:variant>
      <vt:variant>
        <vt:i4>5</vt:i4>
      </vt:variant>
      <vt:variant>
        <vt:lpwstr>mailto:enquiries@lancashire.gov.uk</vt:lpwstr>
      </vt:variant>
      <vt:variant>
        <vt:lpwstr/>
      </vt:variant>
      <vt:variant>
        <vt:i4>2097232</vt:i4>
      </vt:variant>
      <vt:variant>
        <vt:i4>54</vt:i4>
      </vt:variant>
      <vt:variant>
        <vt:i4>0</vt:i4>
      </vt:variant>
      <vt:variant>
        <vt:i4>5</vt:i4>
      </vt:variant>
      <vt:variant>
        <vt:lpwstr>mailto:freedomofinformation@lancashire.gov.uk</vt:lpwstr>
      </vt:variant>
      <vt:variant>
        <vt:lpwstr/>
      </vt:variant>
      <vt:variant>
        <vt:i4>8323114</vt:i4>
      </vt:variant>
      <vt:variant>
        <vt:i4>51</vt:i4>
      </vt:variant>
      <vt:variant>
        <vt:i4>0</vt:i4>
      </vt:variant>
      <vt:variant>
        <vt:i4>5</vt:i4>
      </vt:variant>
      <vt:variant>
        <vt:lpwstr>http://www.ico.org.uk/</vt:lpwstr>
      </vt:variant>
      <vt:variant>
        <vt:lpwstr/>
      </vt:variant>
      <vt:variant>
        <vt:i4>5046321</vt:i4>
      </vt:variant>
      <vt:variant>
        <vt:i4>48</vt:i4>
      </vt:variant>
      <vt:variant>
        <vt:i4>0</vt:i4>
      </vt:variant>
      <vt:variant>
        <vt:i4>5</vt:i4>
      </vt:variant>
      <vt:variant>
        <vt:lpwstr>mailto:casework@ico.org.uk</vt:lpwstr>
      </vt:variant>
      <vt:variant>
        <vt:lpwstr/>
      </vt:variant>
      <vt:variant>
        <vt:i4>2097232</vt:i4>
      </vt:variant>
      <vt:variant>
        <vt:i4>45</vt:i4>
      </vt:variant>
      <vt:variant>
        <vt:i4>0</vt:i4>
      </vt:variant>
      <vt:variant>
        <vt:i4>5</vt:i4>
      </vt:variant>
      <vt:variant>
        <vt:lpwstr>mailto:freedomofinformation@lancashire.gov.uk</vt:lpwstr>
      </vt:variant>
      <vt:variant>
        <vt:lpwstr/>
      </vt:variant>
      <vt:variant>
        <vt:i4>8257632</vt:i4>
      </vt:variant>
      <vt:variant>
        <vt:i4>42</vt:i4>
      </vt:variant>
      <vt:variant>
        <vt:i4>0</vt:i4>
      </vt:variant>
      <vt:variant>
        <vt:i4>5</vt:i4>
      </vt:variant>
      <vt:variant>
        <vt:lpwstr>http://lccintranet2/corporate/web/?siteid=4305&amp;pageid=45379&amp;e=e</vt:lpwstr>
      </vt:variant>
      <vt:variant>
        <vt:lpwstr/>
      </vt:variant>
      <vt:variant>
        <vt:i4>7864416</vt:i4>
      </vt:variant>
      <vt:variant>
        <vt:i4>39</vt:i4>
      </vt:variant>
      <vt:variant>
        <vt:i4>0</vt:i4>
      </vt:variant>
      <vt:variant>
        <vt:i4>5</vt:i4>
      </vt:variant>
      <vt:variant>
        <vt:lpwstr>http://lccintranet2/corporate/web/?siteid=4305&amp;pageid=45319&amp;e=e</vt:lpwstr>
      </vt:variant>
      <vt:variant>
        <vt:lpwstr/>
      </vt:variant>
      <vt:variant>
        <vt:i4>7405678</vt:i4>
      </vt:variant>
      <vt:variant>
        <vt:i4>36</vt:i4>
      </vt:variant>
      <vt:variant>
        <vt:i4>0</vt:i4>
      </vt:variant>
      <vt:variant>
        <vt:i4>5</vt:i4>
      </vt:variant>
      <vt:variant>
        <vt:lpwstr>http://lccintranet2/corporate/web/?siteid=4305&amp;pageid=45286&amp;e=e</vt:lpwstr>
      </vt:variant>
      <vt:variant>
        <vt:lpwstr/>
      </vt:variant>
      <vt:variant>
        <vt:i4>7864424</vt:i4>
      </vt:variant>
      <vt:variant>
        <vt:i4>33</vt:i4>
      </vt:variant>
      <vt:variant>
        <vt:i4>0</vt:i4>
      </vt:variant>
      <vt:variant>
        <vt:i4>5</vt:i4>
      </vt:variant>
      <vt:variant>
        <vt:lpwstr>http://lccintranet2/corporate/web/?siteid=4305&amp;pageid=45210&amp;e=e</vt:lpwstr>
      </vt:variant>
      <vt:variant>
        <vt:lpwstr/>
      </vt:variant>
      <vt:variant>
        <vt:i4>7995498</vt:i4>
      </vt:variant>
      <vt:variant>
        <vt:i4>30</vt:i4>
      </vt:variant>
      <vt:variant>
        <vt:i4>0</vt:i4>
      </vt:variant>
      <vt:variant>
        <vt:i4>5</vt:i4>
      </vt:variant>
      <vt:variant>
        <vt:lpwstr>http://lccintranet2/corporate/web/?siteid=4305&amp;pageid=44424&amp;e=e</vt:lpwstr>
      </vt:variant>
      <vt:variant>
        <vt:lpwstr/>
      </vt:variant>
      <vt:variant>
        <vt:i4>6422560</vt:i4>
      </vt:variant>
      <vt:variant>
        <vt:i4>27</vt:i4>
      </vt:variant>
      <vt:variant>
        <vt:i4>0</vt:i4>
      </vt:variant>
      <vt:variant>
        <vt:i4>5</vt:i4>
      </vt:variant>
      <vt:variant>
        <vt:lpwstr>https://ico.org.uk/for-organisations/guide-to-data-protection/data-sharing/</vt:lpwstr>
      </vt:variant>
      <vt:variant>
        <vt:lpwstr/>
      </vt:variant>
      <vt:variant>
        <vt:i4>7667821</vt:i4>
      </vt:variant>
      <vt:variant>
        <vt:i4>24</vt:i4>
      </vt:variant>
      <vt:variant>
        <vt:i4>0</vt:i4>
      </vt:variant>
      <vt:variant>
        <vt:i4>5</vt:i4>
      </vt:variant>
      <vt:variant>
        <vt:lpwstr>http://lccintranet2/corporate/web/?siteid=4305&amp;pageid=39909&amp;e=e</vt:lpwstr>
      </vt:variant>
      <vt:variant>
        <vt:lpwstr/>
      </vt:variant>
      <vt:variant>
        <vt:i4>8192108</vt:i4>
      </vt:variant>
      <vt:variant>
        <vt:i4>21</vt:i4>
      </vt:variant>
      <vt:variant>
        <vt:i4>0</vt:i4>
      </vt:variant>
      <vt:variant>
        <vt:i4>5</vt:i4>
      </vt:variant>
      <vt:variant>
        <vt:lpwstr>http://lccintranet2/corporate/web/?siteid=4305&amp;pageid=39283&amp;e=e</vt:lpwstr>
      </vt:variant>
      <vt:variant>
        <vt:lpwstr/>
      </vt:variant>
      <vt:variant>
        <vt:i4>7864425</vt:i4>
      </vt:variant>
      <vt:variant>
        <vt:i4>18</vt:i4>
      </vt:variant>
      <vt:variant>
        <vt:i4>0</vt:i4>
      </vt:variant>
      <vt:variant>
        <vt:i4>5</vt:i4>
      </vt:variant>
      <vt:variant>
        <vt:lpwstr>http://lccintranet2/corporate/web/?siteid=4305&amp;pageid=27633&amp;e=e</vt:lpwstr>
      </vt:variant>
      <vt:variant>
        <vt:lpwstr/>
      </vt:variant>
      <vt:variant>
        <vt:i4>8323169</vt:i4>
      </vt:variant>
      <vt:variant>
        <vt:i4>15</vt:i4>
      </vt:variant>
      <vt:variant>
        <vt:i4>0</vt:i4>
      </vt:variant>
      <vt:variant>
        <vt:i4>5</vt:i4>
      </vt:variant>
      <vt:variant>
        <vt:lpwstr>http://lccintranet2/corporate/web/?siteid=4305&amp;pageid=27845&amp;e=e</vt:lpwstr>
      </vt:variant>
      <vt:variant>
        <vt:lpwstr/>
      </vt:variant>
      <vt:variant>
        <vt:i4>4718594</vt:i4>
      </vt:variant>
      <vt:variant>
        <vt:i4>12</vt:i4>
      </vt:variant>
      <vt:variant>
        <vt:i4>0</vt:i4>
      </vt:variant>
      <vt:variant>
        <vt:i4>5</vt:i4>
      </vt:variant>
      <vt:variant>
        <vt:lpwstr>http://lccforms2/AFInt/an/default.aspx/RenderForm/?F.Name=PzRs4Hd4BLd</vt:lpwstr>
      </vt:variant>
      <vt:variant>
        <vt:lpwstr/>
      </vt:variant>
      <vt:variant>
        <vt:i4>4391026</vt:i4>
      </vt:variant>
      <vt:variant>
        <vt:i4>9</vt:i4>
      </vt:variant>
      <vt:variant>
        <vt:i4>0</vt:i4>
      </vt:variant>
      <vt:variant>
        <vt:i4>5</vt:i4>
      </vt:variant>
      <vt:variant>
        <vt:lpwstr>mailto:data.protection@lancashire.gov.uk</vt:lpwstr>
      </vt:variant>
      <vt:variant>
        <vt:lpwstr/>
      </vt:variant>
      <vt:variant>
        <vt:i4>7405602</vt:i4>
      </vt:variant>
      <vt:variant>
        <vt:i4>6</vt:i4>
      </vt:variant>
      <vt:variant>
        <vt:i4>0</vt:i4>
      </vt:variant>
      <vt:variant>
        <vt:i4>5</vt:i4>
      </vt:variant>
      <vt:variant>
        <vt:lpwstr>http://lccintranet2/corporate/web/view.asp?siteid=2859&amp;pageid=37426&amp;e=e</vt:lpwstr>
      </vt:variant>
      <vt:variant>
        <vt:lpwstr/>
      </vt:variant>
      <vt:variant>
        <vt:i4>7143521</vt:i4>
      </vt:variant>
      <vt:variant>
        <vt:i4>3</vt:i4>
      </vt:variant>
      <vt:variant>
        <vt:i4>0</vt:i4>
      </vt:variant>
      <vt:variant>
        <vt:i4>5</vt:i4>
      </vt:variant>
      <vt:variant>
        <vt:lpwstr>http://lccintranet2/corporate/web/view.asp?siteid=2859&amp;pageid=5795&amp;e=e</vt:lpwstr>
      </vt:variant>
      <vt:variant>
        <vt:lpwstr/>
      </vt: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Head</cp:lastModifiedBy>
  <cp:revision>2</cp:revision>
  <cp:lastPrinted>2018-01-18T12:04:00Z</cp:lastPrinted>
  <dcterms:created xsi:type="dcterms:W3CDTF">2018-09-27T08:54:00Z</dcterms:created>
  <dcterms:modified xsi:type="dcterms:W3CDTF">2018-09-27T08:54:00Z</dcterms:modified>
</cp:coreProperties>
</file>