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57122" w14:textId="77777777" w:rsidR="003D1295" w:rsidRPr="00245019" w:rsidRDefault="00D36D24" w:rsidP="00245019">
      <w:pPr>
        <w:jc w:val="center"/>
        <w:rPr>
          <w:rFonts w:ascii="Comic Sans MS" w:hAnsi="Comic Sans MS"/>
          <w:b/>
          <w:sz w:val="96"/>
          <w:szCs w:val="96"/>
        </w:rPr>
      </w:pPr>
      <w:r>
        <w:rPr>
          <w:rFonts w:ascii="Comic Sans MS" w:hAnsi="Comic Sans MS"/>
          <w:b/>
          <w:sz w:val="96"/>
          <w:szCs w:val="96"/>
        </w:rPr>
        <w:t>Anderton</w:t>
      </w:r>
      <w:r w:rsidR="00245019" w:rsidRPr="00245019">
        <w:rPr>
          <w:rFonts w:ascii="Comic Sans MS" w:hAnsi="Comic Sans MS"/>
          <w:b/>
          <w:sz w:val="96"/>
          <w:szCs w:val="96"/>
        </w:rPr>
        <w:t xml:space="preserve"> Primary School</w:t>
      </w:r>
    </w:p>
    <w:p w14:paraId="4F81FDEB" w14:textId="77777777" w:rsidR="00245019" w:rsidRPr="00245019" w:rsidRDefault="00D36D24" w:rsidP="00245019">
      <w:pPr>
        <w:jc w:val="center"/>
        <w:rPr>
          <w:rFonts w:ascii="Comic Sans MS" w:hAnsi="Comic Sans MS"/>
          <w:b/>
          <w:sz w:val="56"/>
          <w:szCs w:val="56"/>
        </w:rPr>
      </w:pPr>
      <w:r w:rsidRPr="00D36D24">
        <w:rPr>
          <w:rFonts w:ascii="Comic Sans MS" w:hAnsi="Comic Sans MS"/>
          <w:b/>
          <w:noProof/>
          <w:sz w:val="56"/>
          <w:szCs w:val="56"/>
        </w:rPr>
        <w:drawing>
          <wp:inline distT="0" distB="0" distL="0" distR="0" wp14:anchorId="4D9EBA5E" wp14:editId="5D609013">
            <wp:extent cx="3356919" cy="39263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97745" cy="3974148"/>
                    </a:xfrm>
                    <a:prstGeom prst="rect">
                      <a:avLst/>
                    </a:prstGeom>
                  </pic:spPr>
                </pic:pic>
              </a:graphicData>
            </a:graphic>
          </wp:inline>
        </w:drawing>
      </w:r>
    </w:p>
    <w:p w14:paraId="48F6EEAC" w14:textId="77777777" w:rsidR="00245019" w:rsidRPr="00A31AA3" w:rsidRDefault="00245019" w:rsidP="00245019">
      <w:pPr>
        <w:jc w:val="center"/>
        <w:rPr>
          <w:rFonts w:ascii="Comic Sans MS" w:hAnsi="Comic Sans MS"/>
          <w:b/>
          <w:sz w:val="44"/>
          <w:szCs w:val="56"/>
        </w:rPr>
      </w:pPr>
    </w:p>
    <w:p w14:paraId="442F0F35" w14:textId="77777777" w:rsidR="00245019" w:rsidRDefault="008D5CA1" w:rsidP="00245019">
      <w:pPr>
        <w:jc w:val="center"/>
        <w:rPr>
          <w:rFonts w:ascii="Comic Sans MS" w:hAnsi="Comic Sans MS"/>
          <w:b/>
          <w:sz w:val="56"/>
          <w:szCs w:val="56"/>
        </w:rPr>
      </w:pPr>
      <w:r>
        <w:rPr>
          <w:rFonts w:ascii="Comic Sans MS" w:hAnsi="Comic Sans MS"/>
          <w:b/>
          <w:sz w:val="56"/>
          <w:szCs w:val="56"/>
        </w:rPr>
        <w:t>History</w:t>
      </w:r>
      <w:r w:rsidR="00245019" w:rsidRPr="00245019">
        <w:rPr>
          <w:rFonts w:ascii="Comic Sans MS" w:hAnsi="Comic Sans MS"/>
          <w:b/>
          <w:sz w:val="56"/>
          <w:szCs w:val="56"/>
        </w:rPr>
        <w:t xml:space="preserve"> Progression</w:t>
      </w:r>
    </w:p>
    <w:p w14:paraId="5C672C1C" w14:textId="77777777" w:rsidR="00A31AA3" w:rsidRPr="00A31AA3" w:rsidRDefault="00A31AA3" w:rsidP="00245019">
      <w:pPr>
        <w:jc w:val="center"/>
        <w:rPr>
          <w:rFonts w:ascii="Comic Sans MS" w:hAnsi="Comic Sans MS"/>
          <w:b/>
          <w:sz w:val="28"/>
          <w:szCs w:val="56"/>
        </w:rPr>
      </w:pPr>
    </w:p>
    <w:tbl>
      <w:tblPr>
        <w:tblStyle w:val="TableGrid"/>
        <w:tblW w:w="4893" w:type="pct"/>
        <w:tblLook w:val="04A0" w:firstRow="1" w:lastRow="0" w:firstColumn="1" w:lastColumn="0" w:noHBand="0" w:noVBand="1"/>
      </w:tblPr>
      <w:tblGrid>
        <w:gridCol w:w="1923"/>
        <w:gridCol w:w="9"/>
        <w:gridCol w:w="1911"/>
        <w:gridCol w:w="9"/>
        <w:gridCol w:w="1911"/>
        <w:gridCol w:w="9"/>
        <w:gridCol w:w="1702"/>
        <w:gridCol w:w="222"/>
        <w:gridCol w:w="1924"/>
        <w:gridCol w:w="1924"/>
        <w:gridCol w:w="1924"/>
        <w:gridCol w:w="1920"/>
      </w:tblGrid>
      <w:tr w:rsidR="00A31AA3" w:rsidRPr="00B95C76" w14:paraId="2817FAD4" w14:textId="77777777" w:rsidTr="00A31AA3">
        <w:tc>
          <w:tcPr>
            <w:tcW w:w="5000" w:type="pct"/>
            <w:gridSpan w:val="12"/>
            <w:vAlign w:val="center"/>
          </w:tcPr>
          <w:p w14:paraId="7D140F6D" w14:textId="77777777" w:rsidR="00A31AA3" w:rsidRPr="00B95C76" w:rsidRDefault="00A31AA3" w:rsidP="00097452">
            <w:pPr>
              <w:jc w:val="center"/>
              <w:rPr>
                <w:b/>
                <w:sz w:val="18"/>
                <w:szCs w:val="18"/>
                <w:u w:val="single"/>
              </w:rPr>
            </w:pPr>
            <w:r w:rsidRPr="00B95C76">
              <w:rPr>
                <w:b/>
                <w:sz w:val="18"/>
                <w:szCs w:val="18"/>
                <w:u w:val="single"/>
              </w:rPr>
              <w:lastRenderedPageBreak/>
              <w:t>History</w:t>
            </w:r>
          </w:p>
          <w:p w14:paraId="05A0BFF6" w14:textId="77777777" w:rsidR="00A31AA3" w:rsidRPr="00B95C76" w:rsidRDefault="00A31AA3" w:rsidP="00097452">
            <w:pPr>
              <w:jc w:val="center"/>
              <w:rPr>
                <w:sz w:val="18"/>
                <w:szCs w:val="18"/>
              </w:rPr>
            </w:pPr>
            <w:r w:rsidRPr="00B95C76">
              <w:rPr>
                <w:sz w:val="18"/>
                <w:szCs w:val="18"/>
              </w:rPr>
              <w:t>A high-quality history education will help pupils gain a coherent knowledge and understanding of Britain’s past and that of the wider world. It should inspire pupils’ curiosity know more about the past. Teaching should equip pupils to ask perceptive questions, think critically, weigh evidence, sift arguments, and develop perspective and judgement. History helps pupils understand the complexity of people’s lives, the process of change, the diversity of societies and relationships between different groups, as well as their own identity and the challenges of their time.</w:t>
            </w:r>
          </w:p>
          <w:p w14:paraId="02F1017C" w14:textId="77777777" w:rsidR="00A31AA3" w:rsidRPr="00B95C76" w:rsidRDefault="00A31AA3" w:rsidP="00097452">
            <w:pPr>
              <w:jc w:val="center"/>
              <w:rPr>
                <w:sz w:val="18"/>
                <w:szCs w:val="18"/>
              </w:rPr>
            </w:pPr>
            <w:r w:rsidRPr="00B95C76">
              <w:rPr>
                <w:sz w:val="18"/>
                <w:szCs w:val="18"/>
              </w:rPr>
              <w:t>The national curriculum for history aims to ensure that all pupils:</w:t>
            </w:r>
          </w:p>
          <w:p w14:paraId="72D29F9A" w14:textId="77777777" w:rsidR="00A31AA3" w:rsidRPr="00B95C76" w:rsidRDefault="00A31AA3" w:rsidP="00A31AA3">
            <w:pPr>
              <w:pStyle w:val="ListParagraph"/>
              <w:numPr>
                <w:ilvl w:val="0"/>
                <w:numId w:val="45"/>
              </w:numPr>
              <w:spacing w:after="0" w:line="240" w:lineRule="auto"/>
              <w:jc w:val="center"/>
              <w:rPr>
                <w:sz w:val="18"/>
                <w:szCs w:val="18"/>
              </w:rPr>
            </w:pPr>
            <w:r w:rsidRPr="00B95C76">
              <w:rPr>
                <w:sz w:val="18"/>
                <w:szCs w:val="18"/>
              </w:rPr>
              <w:t>know and understand the history of these islands as a coherent, chronological narrative, from the earliest times to the present day: how people’s lives have shaped this nation and how Britain has influenced and been influenced by the wider world</w:t>
            </w:r>
          </w:p>
          <w:p w14:paraId="1541C193" w14:textId="77777777" w:rsidR="00A31AA3" w:rsidRPr="00B95C76" w:rsidRDefault="00A31AA3" w:rsidP="00A31AA3">
            <w:pPr>
              <w:pStyle w:val="ListParagraph"/>
              <w:numPr>
                <w:ilvl w:val="0"/>
                <w:numId w:val="45"/>
              </w:numPr>
              <w:spacing w:after="0" w:line="240" w:lineRule="auto"/>
              <w:jc w:val="center"/>
              <w:rPr>
                <w:sz w:val="18"/>
                <w:szCs w:val="18"/>
              </w:rPr>
            </w:pPr>
            <w:r w:rsidRPr="00B95C76">
              <w:rPr>
                <w:sz w:val="18"/>
                <w:szCs w:val="18"/>
              </w:rPr>
              <w:t>know and understand significant aspects of the history of the wider world: the nature of ancient civilisations; the expansion and dissolution of empires; characteristic features of past non-European societies; achievements and follies of mankind</w:t>
            </w:r>
          </w:p>
          <w:p w14:paraId="16ABDABA" w14:textId="77777777" w:rsidR="00A31AA3" w:rsidRPr="00B95C76" w:rsidRDefault="00A31AA3" w:rsidP="00A31AA3">
            <w:pPr>
              <w:pStyle w:val="ListParagraph"/>
              <w:numPr>
                <w:ilvl w:val="0"/>
                <w:numId w:val="45"/>
              </w:numPr>
              <w:spacing w:after="0" w:line="240" w:lineRule="auto"/>
              <w:jc w:val="center"/>
              <w:rPr>
                <w:sz w:val="18"/>
                <w:szCs w:val="18"/>
              </w:rPr>
            </w:pPr>
            <w:r w:rsidRPr="00B95C76">
              <w:rPr>
                <w:sz w:val="18"/>
                <w:szCs w:val="18"/>
              </w:rPr>
              <w:t>gain and deploy a historically grounded understanding of abstract terms such as ‘empire’, ‘civilisation’, ‘parliament’ and ‘peasantry’</w:t>
            </w:r>
          </w:p>
          <w:p w14:paraId="59F2DF7F" w14:textId="77777777" w:rsidR="00A31AA3" w:rsidRPr="00B95C76" w:rsidRDefault="00A31AA3" w:rsidP="00A31AA3">
            <w:pPr>
              <w:pStyle w:val="ListParagraph"/>
              <w:numPr>
                <w:ilvl w:val="0"/>
                <w:numId w:val="45"/>
              </w:numPr>
              <w:spacing w:after="0" w:line="240" w:lineRule="auto"/>
              <w:jc w:val="center"/>
              <w:rPr>
                <w:sz w:val="18"/>
                <w:szCs w:val="18"/>
              </w:rPr>
            </w:pPr>
            <w:r w:rsidRPr="00B95C76">
              <w:rPr>
                <w:sz w:val="18"/>
                <w:szCs w:val="18"/>
              </w:rPr>
              <w:t>understand historical concepts such as continuity and change, cause and consequence, similarity, difference and significance, and use them to make connections, draw contrasts,</w:t>
            </w:r>
          </w:p>
          <w:p w14:paraId="5574E161" w14:textId="77777777" w:rsidR="00A31AA3" w:rsidRPr="00B95C76" w:rsidRDefault="00A31AA3" w:rsidP="00A31AA3">
            <w:pPr>
              <w:pStyle w:val="ListParagraph"/>
              <w:numPr>
                <w:ilvl w:val="0"/>
                <w:numId w:val="45"/>
              </w:numPr>
              <w:spacing w:after="0" w:line="240" w:lineRule="auto"/>
              <w:jc w:val="center"/>
              <w:rPr>
                <w:sz w:val="18"/>
                <w:szCs w:val="18"/>
              </w:rPr>
            </w:pPr>
            <w:r w:rsidRPr="00B95C76">
              <w:rPr>
                <w:sz w:val="18"/>
                <w:szCs w:val="18"/>
              </w:rPr>
              <w:t>analyse trends, frame historically-valid questions and create their own structured accounts, including written narratives and analyses</w:t>
            </w:r>
          </w:p>
          <w:p w14:paraId="7FF722B2" w14:textId="77777777" w:rsidR="00A31AA3" w:rsidRPr="00B95C76" w:rsidRDefault="00A31AA3" w:rsidP="00A31AA3">
            <w:pPr>
              <w:pStyle w:val="ListParagraph"/>
              <w:numPr>
                <w:ilvl w:val="0"/>
                <w:numId w:val="45"/>
              </w:numPr>
              <w:spacing w:after="0" w:line="240" w:lineRule="auto"/>
              <w:jc w:val="center"/>
              <w:rPr>
                <w:sz w:val="18"/>
                <w:szCs w:val="18"/>
              </w:rPr>
            </w:pPr>
            <w:r w:rsidRPr="00B95C76">
              <w:rPr>
                <w:sz w:val="18"/>
                <w:szCs w:val="18"/>
              </w:rPr>
              <w:t>understand the methods of historical enquiry, including how evidence is used rigorously to make historical claims, and discern how and why contrasting arguments and interpretations of the past have been constructed</w:t>
            </w:r>
          </w:p>
          <w:p w14:paraId="46FB0C69" w14:textId="77777777" w:rsidR="00A31AA3" w:rsidRPr="00B95C76" w:rsidRDefault="00A31AA3" w:rsidP="00A31AA3">
            <w:pPr>
              <w:pStyle w:val="ListParagraph"/>
              <w:numPr>
                <w:ilvl w:val="0"/>
                <w:numId w:val="45"/>
              </w:numPr>
              <w:spacing w:after="0" w:line="240" w:lineRule="auto"/>
              <w:jc w:val="center"/>
              <w:rPr>
                <w:sz w:val="18"/>
                <w:szCs w:val="18"/>
              </w:rPr>
            </w:pPr>
            <w:r w:rsidRPr="00B95C76">
              <w:rPr>
                <w:sz w:val="18"/>
                <w:szCs w:val="18"/>
              </w:rPr>
              <w:t>gain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w:t>
            </w:r>
          </w:p>
        </w:tc>
      </w:tr>
      <w:tr w:rsidR="00A31AA3" w:rsidRPr="00B95C76" w14:paraId="3FD97287" w14:textId="77777777" w:rsidTr="00A31AA3">
        <w:trPr>
          <w:trHeight w:val="5613"/>
        </w:trPr>
        <w:tc>
          <w:tcPr>
            <w:tcW w:w="2429" w:type="pct"/>
            <w:gridSpan w:val="7"/>
            <w:vAlign w:val="center"/>
          </w:tcPr>
          <w:p w14:paraId="3AFE52F5" w14:textId="77777777" w:rsidR="00A31AA3" w:rsidRPr="00984B82" w:rsidRDefault="00A31AA3" w:rsidP="00097452">
            <w:pPr>
              <w:jc w:val="center"/>
              <w:rPr>
                <w:b/>
                <w:sz w:val="18"/>
                <w:szCs w:val="18"/>
              </w:rPr>
            </w:pPr>
            <w:r w:rsidRPr="00984B82">
              <w:rPr>
                <w:b/>
                <w:sz w:val="18"/>
                <w:szCs w:val="18"/>
              </w:rPr>
              <w:t xml:space="preserve">KS1 Pupils should be taught to: </w:t>
            </w:r>
          </w:p>
          <w:p w14:paraId="49C166D5" w14:textId="77777777" w:rsidR="00A31AA3" w:rsidRPr="00B95C76" w:rsidRDefault="00A31AA3" w:rsidP="00097452">
            <w:pPr>
              <w:jc w:val="both"/>
              <w:rPr>
                <w:sz w:val="18"/>
                <w:szCs w:val="18"/>
              </w:rPr>
            </w:pPr>
            <w:r w:rsidRPr="00B95C76">
              <w:rPr>
                <w:sz w:val="18"/>
                <w:szCs w:val="18"/>
              </w:rPr>
              <w:t>Pupils should develop an awareness of the past, using common words and phrases relating to the passing of time. They should know where the people and events they study fit within a chronological framework and identify similarities and differences between ways of life in different periods. They should use a wide vocabulary of everyday historical terms. They should ask and answer questions, choosing and using parts of stories and other sources to show that they know and understand key features of events. They should understand some of the ways in which we find out about the past and identify different ways in which it is represented. In planning to ensure the progression described above through teaching about the people, events and changes outlined below, teachers are often introducing pupils to historical periods that they will study more fully at key stages 2 and 3.</w:t>
            </w:r>
          </w:p>
          <w:p w14:paraId="1B92CD73" w14:textId="77777777" w:rsidR="00A31AA3" w:rsidRPr="00B95C76" w:rsidRDefault="00A31AA3" w:rsidP="00097452">
            <w:pPr>
              <w:jc w:val="center"/>
              <w:rPr>
                <w:sz w:val="18"/>
                <w:szCs w:val="18"/>
              </w:rPr>
            </w:pPr>
            <w:r w:rsidRPr="00B95C76">
              <w:rPr>
                <w:sz w:val="18"/>
                <w:szCs w:val="18"/>
              </w:rPr>
              <w:t>Pupils should be taught about:</w:t>
            </w:r>
          </w:p>
          <w:p w14:paraId="69E086F9" w14:textId="77777777" w:rsidR="00A31AA3" w:rsidRPr="00B95C76" w:rsidRDefault="00A31AA3" w:rsidP="00A31AA3">
            <w:pPr>
              <w:pStyle w:val="ListParagraph"/>
              <w:numPr>
                <w:ilvl w:val="0"/>
                <w:numId w:val="46"/>
              </w:numPr>
              <w:spacing w:after="0" w:line="240" w:lineRule="auto"/>
              <w:jc w:val="both"/>
              <w:rPr>
                <w:sz w:val="18"/>
                <w:szCs w:val="18"/>
              </w:rPr>
            </w:pPr>
            <w:r w:rsidRPr="00B95C76">
              <w:rPr>
                <w:sz w:val="18"/>
                <w:szCs w:val="18"/>
              </w:rPr>
              <w:t xml:space="preserve">changes within living memory. Where appropriate, these should be used to reveal aspects of change in national life </w:t>
            </w:r>
          </w:p>
          <w:p w14:paraId="65A6E242" w14:textId="77777777" w:rsidR="00A31AA3" w:rsidRPr="00B95C76" w:rsidRDefault="00A31AA3" w:rsidP="00A31AA3">
            <w:pPr>
              <w:pStyle w:val="ListParagraph"/>
              <w:numPr>
                <w:ilvl w:val="0"/>
                <w:numId w:val="46"/>
              </w:numPr>
              <w:spacing w:after="0" w:line="240" w:lineRule="auto"/>
              <w:jc w:val="both"/>
              <w:rPr>
                <w:sz w:val="18"/>
                <w:szCs w:val="18"/>
              </w:rPr>
            </w:pPr>
            <w:r w:rsidRPr="00B95C76">
              <w:rPr>
                <w:sz w:val="18"/>
                <w:szCs w:val="18"/>
              </w:rPr>
              <w:t>events beyond living memory that are significant nationally or globally [for example, the Great Fire of London, the first aeroplane flight or events commemorated through festivals or anniversaries</w:t>
            </w:r>
          </w:p>
          <w:p w14:paraId="4E42FC15" w14:textId="77777777" w:rsidR="00A31AA3" w:rsidRPr="00B95C76" w:rsidRDefault="00A31AA3" w:rsidP="00A31AA3">
            <w:pPr>
              <w:pStyle w:val="ListParagraph"/>
              <w:numPr>
                <w:ilvl w:val="0"/>
                <w:numId w:val="46"/>
              </w:numPr>
              <w:spacing w:after="0" w:line="240" w:lineRule="auto"/>
              <w:jc w:val="both"/>
              <w:rPr>
                <w:sz w:val="18"/>
                <w:szCs w:val="18"/>
              </w:rPr>
            </w:pPr>
            <w:r w:rsidRPr="00B95C76">
              <w:rPr>
                <w:sz w:val="18"/>
                <w:szCs w:val="18"/>
              </w:rPr>
              <w:t>the lives of significant individuals in the past who have contributed to national and international achievements. Some should be used to compare aspects of life in different periods [for example, Elizabeth I and Queen Victoria, Christopher Columbus and Neil Armstrong, William Caxton and Tim Berners-Lee, Pieter Bruegel the Elder and LS Lowry, Rosa Parks and Emily Davison, Mary Seacole and/or Florence Nightingale and Edith Cavell</w:t>
            </w:r>
          </w:p>
          <w:p w14:paraId="7ACD8000" w14:textId="77777777" w:rsidR="00A31AA3" w:rsidRPr="00B95C76" w:rsidRDefault="00A31AA3" w:rsidP="00A31AA3">
            <w:pPr>
              <w:pStyle w:val="ListParagraph"/>
              <w:numPr>
                <w:ilvl w:val="0"/>
                <w:numId w:val="46"/>
              </w:numPr>
              <w:spacing w:after="0" w:line="240" w:lineRule="auto"/>
              <w:jc w:val="both"/>
              <w:rPr>
                <w:sz w:val="18"/>
                <w:szCs w:val="18"/>
              </w:rPr>
            </w:pPr>
            <w:r w:rsidRPr="00B95C76">
              <w:rPr>
                <w:sz w:val="18"/>
                <w:szCs w:val="18"/>
              </w:rPr>
              <w:t>significant historical events, people and places in their own locality.</w:t>
            </w:r>
          </w:p>
        </w:tc>
        <w:tc>
          <w:tcPr>
            <w:tcW w:w="2571" w:type="pct"/>
            <w:gridSpan w:val="5"/>
            <w:vAlign w:val="center"/>
          </w:tcPr>
          <w:p w14:paraId="38B4800E" w14:textId="77777777" w:rsidR="00A31AA3" w:rsidRPr="00984B82" w:rsidRDefault="00A31AA3" w:rsidP="00097452">
            <w:pPr>
              <w:jc w:val="center"/>
              <w:rPr>
                <w:b/>
                <w:sz w:val="18"/>
                <w:szCs w:val="18"/>
              </w:rPr>
            </w:pPr>
            <w:r w:rsidRPr="00984B82">
              <w:rPr>
                <w:b/>
                <w:sz w:val="18"/>
                <w:szCs w:val="18"/>
              </w:rPr>
              <w:t>KS2 Pupils should be taught to:</w:t>
            </w:r>
          </w:p>
          <w:p w14:paraId="7FA15CE4" w14:textId="77777777" w:rsidR="00A31AA3" w:rsidRPr="00B95C76" w:rsidRDefault="00A31AA3" w:rsidP="00097452">
            <w:pPr>
              <w:pStyle w:val="ListParagraph"/>
              <w:ind w:left="0"/>
              <w:rPr>
                <w:sz w:val="18"/>
                <w:szCs w:val="18"/>
              </w:rPr>
            </w:pPr>
            <w:r w:rsidRPr="00B95C76">
              <w:rPr>
                <w:sz w:val="18"/>
                <w:szCs w:val="18"/>
              </w:rPr>
              <w:t>Pupils should continue to develop a chronologically secure knowledge and understanding of British, local and world history, establishing clear narratives within and across the periods they study. They should note connections, contrasts and trends over time and develop the appropriate use of historical terms. They should regularly address and sometimes devise historically valid questions about change, cause, similarity and difference, and significance. They should construct informed responses that involve thoughtful selection and organisation of relevant historical information. They should understand how our knowledge of the past is constructed from a range of sources. In</w:t>
            </w:r>
          </w:p>
          <w:p w14:paraId="6C75A5CA" w14:textId="77777777" w:rsidR="00A31AA3" w:rsidRPr="00B95C76" w:rsidRDefault="00A31AA3" w:rsidP="00097452">
            <w:pPr>
              <w:pStyle w:val="ListParagraph"/>
              <w:ind w:left="0"/>
              <w:rPr>
                <w:sz w:val="18"/>
                <w:szCs w:val="18"/>
              </w:rPr>
            </w:pPr>
            <w:r w:rsidRPr="00B95C76">
              <w:rPr>
                <w:sz w:val="18"/>
                <w:szCs w:val="18"/>
              </w:rPr>
              <w:t>planning to ensure the progression described above through teaching the British, local and world history outlined below, teachers should combine overview and depth studies to help pupils understand both the long arc of development and the complexity of specific aspects of the content.</w:t>
            </w:r>
          </w:p>
          <w:p w14:paraId="78662619" w14:textId="77777777" w:rsidR="00A31AA3" w:rsidRPr="00B95C76" w:rsidRDefault="00A31AA3" w:rsidP="00097452">
            <w:pPr>
              <w:pStyle w:val="ListParagraph"/>
              <w:ind w:left="0"/>
              <w:rPr>
                <w:sz w:val="18"/>
                <w:szCs w:val="18"/>
              </w:rPr>
            </w:pPr>
            <w:r w:rsidRPr="00B95C76">
              <w:rPr>
                <w:sz w:val="18"/>
                <w:szCs w:val="18"/>
              </w:rPr>
              <w:t xml:space="preserve">Pupils should be taught about: </w:t>
            </w:r>
          </w:p>
          <w:p w14:paraId="01D086B2" w14:textId="77777777" w:rsidR="00A31AA3" w:rsidRPr="00B95C76" w:rsidRDefault="00A31AA3" w:rsidP="00A31AA3">
            <w:pPr>
              <w:pStyle w:val="ListParagraph"/>
              <w:numPr>
                <w:ilvl w:val="0"/>
                <w:numId w:val="47"/>
              </w:numPr>
              <w:spacing w:after="0" w:line="240" w:lineRule="auto"/>
              <w:rPr>
                <w:sz w:val="18"/>
                <w:szCs w:val="18"/>
              </w:rPr>
            </w:pPr>
            <w:r w:rsidRPr="00B95C76">
              <w:rPr>
                <w:sz w:val="18"/>
                <w:szCs w:val="18"/>
              </w:rPr>
              <w:t>changes in Britain from the Stone Age to the Iron Age</w:t>
            </w:r>
          </w:p>
          <w:p w14:paraId="37CC06A6" w14:textId="77777777" w:rsidR="00A31AA3" w:rsidRPr="00B95C76" w:rsidRDefault="00A31AA3" w:rsidP="00A31AA3">
            <w:pPr>
              <w:pStyle w:val="ListParagraph"/>
              <w:numPr>
                <w:ilvl w:val="0"/>
                <w:numId w:val="47"/>
              </w:numPr>
              <w:spacing w:after="0" w:line="240" w:lineRule="auto"/>
              <w:rPr>
                <w:sz w:val="18"/>
                <w:szCs w:val="18"/>
              </w:rPr>
            </w:pPr>
            <w:r w:rsidRPr="00B95C76">
              <w:rPr>
                <w:sz w:val="18"/>
                <w:szCs w:val="18"/>
              </w:rPr>
              <w:t>the Roman Empire and its impact on Britain Britain’s settlement by Anglo-Saxons and Scots</w:t>
            </w:r>
          </w:p>
          <w:p w14:paraId="2927D9B0" w14:textId="77777777" w:rsidR="00A31AA3" w:rsidRPr="00B95C76" w:rsidRDefault="00A31AA3" w:rsidP="00A31AA3">
            <w:pPr>
              <w:pStyle w:val="ListParagraph"/>
              <w:numPr>
                <w:ilvl w:val="0"/>
                <w:numId w:val="47"/>
              </w:numPr>
              <w:spacing w:after="0" w:line="240" w:lineRule="auto"/>
              <w:rPr>
                <w:sz w:val="18"/>
                <w:szCs w:val="18"/>
              </w:rPr>
            </w:pPr>
            <w:r w:rsidRPr="00B95C76">
              <w:rPr>
                <w:sz w:val="18"/>
                <w:szCs w:val="18"/>
              </w:rPr>
              <w:t xml:space="preserve">the Viking and Anglo-Saxon struggle for the Kingdom of England to the time of Edward the Confessor </w:t>
            </w:r>
          </w:p>
          <w:p w14:paraId="78D6F513" w14:textId="77777777" w:rsidR="00A31AA3" w:rsidRDefault="00A31AA3" w:rsidP="00A31AA3">
            <w:pPr>
              <w:pStyle w:val="ListParagraph"/>
              <w:numPr>
                <w:ilvl w:val="0"/>
                <w:numId w:val="47"/>
              </w:numPr>
              <w:spacing w:after="0" w:line="240" w:lineRule="auto"/>
              <w:rPr>
                <w:sz w:val="18"/>
                <w:szCs w:val="18"/>
              </w:rPr>
            </w:pPr>
            <w:r w:rsidRPr="00B95C76">
              <w:rPr>
                <w:sz w:val="18"/>
                <w:szCs w:val="18"/>
              </w:rPr>
              <w:t xml:space="preserve">a local history </w:t>
            </w:r>
            <w:proofErr w:type="gramStart"/>
            <w:r w:rsidRPr="00B95C76">
              <w:rPr>
                <w:sz w:val="18"/>
                <w:szCs w:val="18"/>
              </w:rPr>
              <w:t>study</w:t>
            </w:r>
            <w:proofErr w:type="gramEnd"/>
            <w:r w:rsidRPr="00B95C76">
              <w:rPr>
                <w:sz w:val="18"/>
                <w:szCs w:val="18"/>
              </w:rPr>
              <w:t xml:space="preserve"> </w:t>
            </w:r>
          </w:p>
          <w:p w14:paraId="6984C652" w14:textId="77777777" w:rsidR="00A31AA3" w:rsidRPr="00B95C76" w:rsidRDefault="00A31AA3" w:rsidP="00A31AA3">
            <w:pPr>
              <w:pStyle w:val="ListParagraph"/>
              <w:numPr>
                <w:ilvl w:val="0"/>
                <w:numId w:val="47"/>
              </w:numPr>
              <w:spacing w:after="0" w:line="240" w:lineRule="auto"/>
              <w:rPr>
                <w:sz w:val="18"/>
                <w:szCs w:val="18"/>
              </w:rPr>
            </w:pPr>
            <w:r w:rsidRPr="00B95C76">
              <w:rPr>
                <w:sz w:val="18"/>
                <w:szCs w:val="18"/>
              </w:rPr>
              <w:t>a study of an aspect or theme in British history that extends pupils’ chronological knowledge beyond 1066</w:t>
            </w:r>
          </w:p>
          <w:p w14:paraId="25B931B3" w14:textId="77777777" w:rsidR="00A31AA3" w:rsidRPr="00B95C76" w:rsidRDefault="00A31AA3" w:rsidP="00A31AA3">
            <w:pPr>
              <w:pStyle w:val="ListParagraph"/>
              <w:numPr>
                <w:ilvl w:val="0"/>
                <w:numId w:val="47"/>
              </w:numPr>
              <w:spacing w:after="0" w:line="240" w:lineRule="auto"/>
              <w:rPr>
                <w:sz w:val="18"/>
                <w:szCs w:val="18"/>
              </w:rPr>
            </w:pPr>
            <w:r w:rsidRPr="00B95C76">
              <w:rPr>
                <w:sz w:val="18"/>
                <w:szCs w:val="18"/>
              </w:rPr>
              <w:t xml:space="preserve">the achievements of the earliest civilizations – an overview of where and when the first civilizations appeared and a depth study of one of the following: Ancient Sumer; The Indus Valley; Ancient Egypt; The Shang Dynasty of Ancient China </w:t>
            </w:r>
          </w:p>
          <w:p w14:paraId="4CB467CF" w14:textId="77777777" w:rsidR="00A31AA3" w:rsidRPr="00B95C76" w:rsidRDefault="00A31AA3" w:rsidP="00A31AA3">
            <w:pPr>
              <w:pStyle w:val="ListParagraph"/>
              <w:numPr>
                <w:ilvl w:val="0"/>
                <w:numId w:val="47"/>
              </w:numPr>
              <w:spacing w:after="0" w:line="240" w:lineRule="auto"/>
              <w:rPr>
                <w:sz w:val="18"/>
                <w:szCs w:val="18"/>
              </w:rPr>
            </w:pPr>
            <w:r w:rsidRPr="00B95C76">
              <w:rPr>
                <w:sz w:val="18"/>
                <w:szCs w:val="18"/>
              </w:rPr>
              <w:t xml:space="preserve">Ancient Greece – a study of Greek life and achievements and their influence on the western world </w:t>
            </w:r>
          </w:p>
          <w:p w14:paraId="3FFF4A7D" w14:textId="77777777" w:rsidR="00A31AA3" w:rsidRPr="00B95C76" w:rsidRDefault="00A31AA3" w:rsidP="00A31AA3">
            <w:pPr>
              <w:pStyle w:val="ListParagraph"/>
              <w:numPr>
                <w:ilvl w:val="0"/>
                <w:numId w:val="47"/>
              </w:numPr>
              <w:spacing w:after="0" w:line="240" w:lineRule="auto"/>
              <w:rPr>
                <w:sz w:val="18"/>
                <w:szCs w:val="18"/>
              </w:rPr>
            </w:pPr>
            <w:r w:rsidRPr="00B95C76">
              <w:rPr>
                <w:sz w:val="18"/>
                <w:szCs w:val="18"/>
              </w:rPr>
              <w:t>a non-European society that provides contrasts with British history – one study chosen from: early Islamic civilization, including a study of Baghdad c. AD 9</w:t>
            </w:r>
          </w:p>
        </w:tc>
      </w:tr>
      <w:tr w:rsidR="00A31AA3" w:rsidRPr="00120B29" w14:paraId="76C43CF9" w14:textId="77777777" w:rsidTr="00A31AA3">
        <w:trPr>
          <w:trHeight w:val="10197"/>
        </w:trPr>
        <w:tc>
          <w:tcPr>
            <w:tcW w:w="5000" w:type="pct"/>
            <w:gridSpan w:val="12"/>
            <w:vAlign w:val="center"/>
          </w:tcPr>
          <w:p w14:paraId="140B8C13" w14:textId="77777777" w:rsidR="00A31AA3" w:rsidRDefault="00A31AA3" w:rsidP="00097452">
            <w:pPr>
              <w:jc w:val="center"/>
              <w:rPr>
                <w:b/>
                <w:u w:val="single"/>
              </w:rPr>
            </w:pPr>
            <w:r w:rsidRPr="000869AA">
              <w:rPr>
                <w:b/>
                <w:u w:val="single"/>
              </w:rPr>
              <w:lastRenderedPageBreak/>
              <w:t>Intent</w:t>
            </w:r>
          </w:p>
          <w:p w14:paraId="1A095F04" w14:textId="77777777" w:rsidR="00A31AA3" w:rsidRDefault="00A31AA3" w:rsidP="00097452">
            <w:pPr>
              <w:jc w:val="center"/>
            </w:pPr>
            <w:r>
              <w:t xml:space="preserve"> At Anderton, we aim to prepare our learners for their future by giving them the opportunities to gain knowledge and develop skills that will equip them for an ever-changing digital world. Knowledge and understanding of ICT is of increasing importance for children’s future both at home and for employment. Our Computing curriculum focuses on a progression of skills in digital literacy, computer science, information technology and online safety to ensure that children become competent in safely using, as well as understanding, technology. These strands are revisited repeatedly through a range of themes during children’s time in school to ensure the learning is embedded and skills are successfully developed. Our intention is that Computing also supports children’s creativity and cross curricular learning to engage children and enrich their experiences in school. </w:t>
            </w:r>
          </w:p>
          <w:p w14:paraId="748ED313" w14:textId="77777777" w:rsidR="00A31AA3" w:rsidRDefault="00A31AA3" w:rsidP="00097452">
            <w:pPr>
              <w:jc w:val="center"/>
              <w:rPr>
                <w:b/>
                <w:u w:val="single"/>
              </w:rPr>
            </w:pPr>
          </w:p>
          <w:p w14:paraId="264469B4" w14:textId="77777777" w:rsidR="00A31AA3" w:rsidRDefault="00A31AA3" w:rsidP="00097452">
            <w:pPr>
              <w:jc w:val="center"/>
              <w:rPr>
                <w:b/>
                <w:u w:val="single"/>
              </w:rPr>
            </w:pPr>
            <w:r w:rsidRPr="000869AA">
              <w:rPr>
                <w:b/>
                <w:u w:val="single"/>
              </w:rPr>
              <w:t>Implementation</w:t>
            </w:r>
          </w:p>
          <w:p w14:paraId="2997E427" w14:textId="77777777" w:rsidR="00A31AA3" w:rsidRDefault="00A31AA3" w:rsidP="00097452">
            <w:pPr>
              <w:jc w:val="center"/>
            </w:pPr>
            <w:r>
              <w:t>Our whole curriculum is shaped by our school vision which aims to enable all children, regardless of background, ability, additional needs, to flourish to become the very best version of themselves they can possibly be. We teach the National Curriculum through Teach Computing and Project Evolve, supported by a clear skills and knowledge progression. This ensures that skills and knowledge are built on year by year and sequenced appropriately to maximise learning for all children. To ensure a broad range of skills and understanding, Computing is taught across three main strands: digital literacy, computer science and information technology. As part of information technology, children learn to use and express themselves and develop their ideas through ICT for example writing and presenting as well as exploring art and design using multimedia. Within digital literacy, children develop practical skills in the safe use of ICT and the ability to apply these skills to solving relevant, worthwhile problems for example understanding safe use of internet, networks and email. In computer science we teach children to understand and apply the fundamental principles and concepts of computer science, including abstraction, logic, algorithms and data representation. Also, to analyse problems to computational terms, and have repeated practical experience of writing computer programs in order to solve such problems. We also teach a progression of Computing vocabulary to support children in their understanding. At Anderton, we give children access to a wide range of good quality resources and provide cross-curricular opportunities for children to apply their Computing knowledge and skills. Online safety is taught within each Computing lesson as a short starter activity as well as being taught as a unit each year. Online safety procedures are communicated with all staff and parents. We recognise that Computing is no longer included as a separate strand in the Early Years Framework, however we believe that children are exposed to a variety of digital systems and resources through their daily lives and therefore want to support them to become conscientious and confident users of technology. We also ensure that all children know how to protect themselves and stay safe in a digital world.</w:t>
            </w:r>
          </w:p>
          <w:p w14:paraId="431863C4" w14:textId="77777777" w:rsidR="00A31AA3" w:rsidRDefault="00A31AA3" w:rsidP="00097452">
            <w:pPr>
              <w:jc w:val="center"/>
              <w:rPr>
                <w:b/>
                <w:u w:val="single"/>
              </w:rPr>
            </w:pPr>
          </w:p>
          <w:p w14:paraId="19B82781" w14:textId="77777777" w:rsidR="00A31AA3" w:rsidRPr="000869AA" w:rsidRDefault="00A31AA3" w:rsidP="00097452">
            <w:pPr>
              <w:jc w:val="center"/>
              <w:rPr>
                <w:b/>
                <w:u w:val="single"/>
              </w:rPr>
            </w:pPr>
            <w:r w:rsidRPr="000869AA">
              <w:rPr>
                <w:b/>
                <w:u w:val="single"/>
              </w:rPr>
              <w:t>Impact</w:t>
            </w:r>
          </w:p>
          <w:p w14:paraId="48D03669" w14:textId="77777777" w:rsidR="00A31AA3" w:rsidRPr="00120B29" w:rsidRDefault="00A31AA3" w:rsidP="00097452">
            <w:pPr>
              <w:jc w:val="center"/>
            </w:pPr>
            <w:r>
              <w:t>The implementation of this curriculum ensures that when children leave Anderton Primary School, they are competent and safe users of ICT with an understanding of how technology works. They will have developed skills to express themselves and be creative in using digital media and be equipped to apply their skills in Computing to different challenges going forward.</w:t>
            </w:r>
          </w:p>
        </w:tc>
      </w:tr>
      <w:tr w:rsidR="00A31AA3" w:rsidRPr="00120B29" w14:paraId="56480CC3" w14:textId="77777777" w:rsidTr="00A31AA3">
        <w:tc>
          <w:tcPr>
            <w:tcW w:w="5000" w:type="pct"/>
            <w:gridSpan w:val="12"/>
            <w:shd w:val="clear" w:color="auto" w:fill="F2F2F2" w:themeFill="background1" w:themeFillShade="F2"/>
            <w:vAlign w:val="center"/>
          </w:tcPr>
          <w:p w14:paraId="61640CB3" w14:textId="77777777" w:rsidR="00A31AA3" w:rsidRPr="00120B29" w:rsidRDefault="00A31AA3" w:rsidP="00097452">
            <w:pPr>
              <w:jc w:val="center"/>
              <w:rPr>
                <w:b/>
              </w:rPr>
            </w:pPr>
            <w:r w:rsidRPr="00120B29">
              <w:rPr>
                <w:b/>
              </w:rPr>
              <w:lastRenderedPageBreak/>
              <w:t>Key Concepts (Curriculum Overview)</w:t>
            </w:r>
          </w:p>
        </w:tc>
      </w:tr>
      <w:tr w:rsidR="00A31AA3" w:rsidRPr="00120B29" w14:paraId="533E01CB" w14:textId="77777777" w:rsidTr="00A31AA3">
        <w:tc>
          <w:tcPr>
            <w:tcW w:w="625" w:type="pct"/>
            <w:shd w:val="clear" w:color="auto" w:fill="F2F2F2" w:themeFill="background1" w:themeFillShade="F2"/>
            <w:vAlign w:val="center"/>
          </w:tcPr>
          <w:p w14:paraId="251E7799" w14:textId="77777777" w:rsidR="00A31AA3" w:rsidRPr="00120B29" w:rsidRDefault="00A31AA3" w:rsidP="00097452">
            <w:pPr>
              <w:jc w:val="center"/>
              <w:rPr>
                <w:b/>
              </w:rPr>
            </w:pPr>
          </w:p>
        </w:tc>
        <w:tc>
          <w:tcPr>
            <w:tcW w:w="624" w:type="pct"/>
            <w:gridSpan w:val="2"/>
            <w:shd w:val="clear" w:color="auto" w:fill="F2F2F2" w:themeFill="background1" w:themeFillShade="F2"/>
            <w:vAlign w:val="center"/>
          </w:tcPr>
          <w:p w14:paraId="1CDEEB7F" w14:textId="77777777" w:rsidR="00A31AA3" w:rsidRPr="00120B29" w:rsidRDefault="00A31AA3" w:rsidP="00097452">
            <w:pPr>
              <w:jc w:val="center"/>
              <w:rPr>
                <w:b/>
              </w:rPr>
            </w:pPr>
            <w:r>
              <w:rPr>
                <w:b/>
              </w:rPr>
              <w:t>EYFS</w:t>
            </w:r>
          </w:p>
        </w:tc>
        <w:tc>
          <w:tcPr>
            <w:tcW w:w="624" w:type="pct"/>
            <w:gridSpan w:val="2"/>
            <w:shd w:val="clear" w:color="auto" w:fill="F2F2F2" w:themeFill="background1" w:themeFillShade="F2"/>
            <w:vAlign w:val="center"/>
          </w:tcPr>
          <w:p w14:paraId="2EFD227B" w14:textId="77777777" w:rsidR="00A31AA3" w:rsidRPr="00120B29" w:rsidRDefault="00A31AA3" w:rsidP="00097452">
            <w:pPr>
              <w:jc w:val="center"/>
              <w:rPr>
                <w:b/>
              </w:rPr>
            </w:pPr>
            <w:r>
              <w:rPr>
                <w:b/>
              </w:rPr>
              <w:t>YEAR 1</w:t>
            </w:r>
          </w:p>
        </w:tc>
        <w:tc>
          <w:tcPr>
            <w:tcW w:w="628" w:type="pct"/>
            <w:gridSpan w:val="3"/>
            <w:shd w:val="clear" w:color="auto" w:fill="F2F2F2" w:themeFill="background1" w:themeFillShade="F2"/>
            <w:vAlign w:val="center"/>
          </w:tcPr>
          <w:p w14:paraId="40209D21" w14:textId="77777777" w:rsidR="00A31AA3" w:rsidRPr="00120B29" w:rsidRDefault="00A31AA3" w:rsidP="00097452">
            <w:pPr>
              <w:jc w:val="center"/>
              <w:rPr>
                <w:b/>
              </w:rPr>
            </w:pPr>
            <w:r>
              <w:rPr>
                <w:b/>
              </w:rPr>
              <w:t>YEAR 2</w:t>
            </w:r>
          </w:p>
        </w:tc>
        <w:tc>
          <w:tcPr>
            <w:tcW w:w="625" w:type="pct"/>
            <w:shd w:val="clear" w:color="auto" w:fill="F2F2F2" w:themeFill="background1" w:themeFillShade="F2"/>
            <w:vAlign w:val="center"/>
          </w:tcPr>
          <w:p w14:paraId="3E38C9AA" w14:textId="77777777" w:rsidR="00A31AA3" w:rsidRPr="00120B29" w:rsidRDefault="00A31AA3" w:rsidP="00097452">
            <w:pPr>
              <w:jc w:val="center"/>
              <w:rPr>
                <w:b/>
              </w:rPr>
            </w:pPr>
            <w:r>
              <w:rPr>
                <w:b/>
              </w:rPr>
              <w:t>YEAR 3</w:t>
            </w:r>
          </w:p>
        </w:tc>
        <w:tc>
          <w:tcPr>
            <w:tcW w:w="625" w:type="pct"/>
            <w:shd w:val="clear" w:color="auto" w:fill="F2F2F2" w:themeFill="background1" w:themeFillShade="F2"/>
            <w:vAlign w:val="center"/>
          </w:tcPr>
          <w:p w14:paraId="239D4DF6" w14:textId="77777777" w:rsidR="00A31AA3" w:rsidRPr="00120B29" w:rsidRDefault="00A31AA3" w:rsidP="00097452">
            <w:pPr>
              <w:jc w:val="center"/>
              <w:rPr>
                <w:b/>
              </w:rPr>
            </w:pPr>
            <w:r>
              <w:rPr>
                <w:b/>
              </w:rPr>
              <w:t>YEAR 4</w:t>
            </w:r>
          </w:p>
        </w:tc>
        <w:tc>
          <w:tcPr>
            <w:tcW w:w="625" w:type="pct"/>
            <w:shd w:val="clear" w:color="auto" w:fill="F2F2F2" w:themeFill="background1" w:themeFillShade="F2"/>
            <w:vAlign w:val="center"/>
          </w:tcPr>
          <w:p w14:paraId="64C4899E" w14:textId="77777777" w:rsidR="00A31AA3" w:rsidRPr="00120B29" w:rsidRDefault="00A31AA3" w:rsidP="00097452">
            <w:pPr>
              <w:jc w:val="center"/>
              <w:rPr>
                <w:b/>
              </w:rPr>
            </w:pPr>
            <w:r>
              <w:rPr>
                <w:b/>
              </w:rPr>
              <w:t>YEAR 5</w:t>
            </w:r>
          </w:p>
        </w:tc>
        <w:tc>
          <w:tcPr>
            <w:tcW w:w="624" w:type="pct"/>
            <w:shd w:val="clear" w:color="auto" w:fill="F2F2F2" w:themeFill="background1" w:themeFillShade="F2"/>
            <w:vAlign w:val="center"/>
          </w:tcPr>
          <w:p w14:paraId="62E05587" w14:textId="77777777" w:rsidR="00A31AA3" w:rsidRPr="00120B29" w:rsidRDefault="00A31AA3" w:rsidP="00097452">
            <w:pPr>
              <w:jc w:val="center"/>
              <w:rPr>
                <w:b/>
              </w:rPr>
            </w:pPr>
            <w:r>
              <w:rPr>
                <w:b/>
              </w:rPr>
              <w:t>YEAR 6</w:t>
            </w:r>
          </w:p>
        </w:tc>
      </w:tr>
      <w:tr w:rsidR="00A31AA3" w:rsidRPr="00E62AE0" w14:paraId="3D27CA07" w14:textId="77777777" w:rsidTr="00CB1C93">
        <w:trPr>
          <w:trHeight w:val="1918"/>
        </w:trPr>
        <w:tc>
          <w:tcPr>
            <w:tcW w:w="625" w:type="pct"/>
            <w:shd w:val="clear" w:color="auto" w:fill="F2F2F2" w:themeFill="background1" w:themeFillShade="F2"/>
          </w:tcPr>
          <w:p w14:paraId="0CD7BC37" w14:textId="77777777" w:rsidR="00A31AA3" w:rsidRDefault="00A31AA3" w:rsidP="00097452">
            <w:pPr>
              <w:jc w:val="center"/>
              <w:rPr>
                <w:b/>
              </w:rPr>
            </w:pPr>
          </w:p>
          <w:p w14:paraId="4B5C39EF" w14:textId="77777777" w:rsidR="00A31AA3" w:rsidRPr="00A90795" w:rsidRDefault="00A31AA3" w:rsidP="00A31AA3">
            <w:pPr>
              <w:jc w:val="center"/>
              <w:rPr>
                <w:b/>
              </w:rPr>
            </w:pPr>
            <w:r>
              <w:rPr>
                <w:b/>
              </w:rPr>
              <w:t>Autumn</w:t>
            </w:r>
          </w:p>
        </w:tc>
        <w:tc>
          <w:tcPr>
            <w:tcW w:w="624" w:type="pct"/>
            <w:gridSpan w:val="2"/>
            <w:vAlign w:val="center"/>
          </w:tcPr>
          <w:p w14:paraId="2C276941" w14:textId="77777777" w:rsidR="00A31AA3" w:rsidRDefault="00A31AA3" w:rsidP="00097452">
            <w:pPr>
              <w:jc w:val="center"/>
            </w:pPr>
            <w:r>
              <w:t>All about me – families, oldest to youngest, baby – now.</w:t>
            </w:r>
          </w:p>
        </w:tc>
        <w:tc>
          <w:tcPr>
            <w:tcW w:w="624" w:type="pct"/>
            <w:gridSpan w:val="2"/>
            <w:vAlign w:val="center"/>
          </w:tcPr>
          <w:p w14:paraId="7EFDBDDF" w14:textId="77777777" w:rsidR="00A31AA3" w:rsidRDefault="00A31AA3" w:rsidP="00097452">
            <w:pPr>
              <w:jc w:val="center"/>
            </w:pPr>
            <w:r>
              <w:t>Toys in the Past</w:t>
            </w:r>
          </w:p>
        </w:tc>
        <w:tc>
          <w:tcPr>
            <w:tcW w:w="628" w:type="pct"/>
            <w:gridSpan w:val="3"/>
            <w:shd w:val="clear" w:color="auto" w:fill="auto"/>
            <w:vAlign w:val="center"/>
          </w:tcPr>
          <w:p w14:paraId="676A1D5A" w14:textId="34C3A371" w:rsidR="00A31AA3" w:rsidRPr="00E62AE0" w:rsidRDefault="00CB1C93" w:rsidP="00097452">
            <w:pPr>
              <w:jc w:val="center"/>
            </w:pPr>
            <w:r>
              <w:rPr>
                <w:rFonts w:cstheme="minorHAnsi"/>
                <w:szCs w:val="24"/>
              </w:rPr>
              <w:t>Blackpool – Victorian Seaside (Local History)</w:t>
            </w:r>
          </w:p>
        </w:tc>
        <w:tc>
          <w:tcPr>
            <w:tcW w:w="625" w:type="pct"/>
            <w:vAlign w:val="center"/>
          </w:tcPr>
          <w:p w14:paraId="6CF503F2" w14:textId="60FF6629" w:rsidR="00A31AA3" w:rsidRPr="00E62AE0" w:rsidRDefault="00CB1C93" w:rsidP="00097452">
            <w:pPr>
              <w:jc w:val="center"/>
            </w:pPr>
            <w:r w:rsidRPr="00E62AE0">
              <w:t>Local History</w:t>
            </w:r>
          </w:p>
        </w:tc>
        <w:tc>
          <w:tcPr>
            <w:tcW w:w="625" w:type="pct"/>
            <w:vAlign w:val="center"/>
          </w:tcPr>
          <w:p w14:paraId="0EA55D98" w14:textId="77777777" w:rsidR="00A31AA3" w:rsidRPr="00E62AE0" w:rsidRDefault="00A31AA3" w:rsidP="00097452">
            <w:pPr>
              <w:jc w:val="center"/>
            </w:pPr>
            <w:r w:rsidRPr="00E62AE0">
              <w:t>Ancient Egypt</w:t>
            </w:r>
          </w:p>
        </w:tc>
        <w:tc>
          <w:tcPr>
            <w:tcW w:w="625" w:type="pct"/>
            <w:shd w:val="clear" w:color="auto" w:fill="auto"/>
            <w:vAlign w:val="center"/>
          </w:tcPr>
          <w:p w14:paraId="79043B4D" w14:textId="195F265D" w:rsidR="00A31AA3" w:rsidRPr="00E62AE0" w:rsidRDefault="00CB1C93" w:rsidP="00097452">
            <w:pPr>
              <w:jc w:val="center"/>
            </w:pPr>
            <w:r w:rsidRPr="00E62AE0">
              <w:t>Ancient Greece</w:t>
            </w:r>
          </w:p>
        </w:tc>
        <w:tc>
          <w:tcPr>
            <w:tcW w:w="624" w:type="pct"/>
            <w:vAlign w:val="center"/>
          </w:tcPr>
          <w:p w14:paraId="3263E3D2" w14:textId="17D6117D" w:rsidR="00A31AA3" w:rsidRPr="00E62AE0" w:rsidRDefault="00CB1C93" w:rsidP="00097452">
            <w:pPr>
              <w:jc w:val="center"/>
            </w:pPr>
            <w:r>
              <w:t>Crime and punishment</w:t>
            </w:r>
          </w:p>
        </w:tc>
      </w:tr>
      <w:tr w:rsidR="00A31AA3" w:rsidRPr="00E62AE0" w14:paraId="0EDF4873" w14:textId="77777777" w:rsidTr="00CB1C93">
        <w:trPr>
          <w:trHeight w:val="1918"/>
        </w:trPr>
        <w:tc>
          <w:tcPr>
            <w:tcW w:w="625" w:type="pct"/>
            <w:shd w:val="clear" w:color="auto" w:fill="F2F2F2" w:themeFill="background1" w:themeFillShade="F2"/>
          </w:tcPr>
          <w:p w14:paraId="3A7E471C" w14:textId="77777777" w:rsidR="00A31AA3" w:rsidRDefault="00A31AA3" w:rsidP="00097452">
            <w:pPr>
              <w:jc w:val="center"/>
              <w:rPr>
                <w:b/>
              </w:rPr>
            </w:pPr>
          </w:p>
          <w:p w14:paraId="197ACB7A" w14:textId="77777777" w:rsidR="00A31AA3" w:rsidRPr="00A90795" w:rsidRDefault="00A31AA3" w:rsidP="00097452">
            <w:pPr>
              <w:jc w:val="center"/>
              <w:rPr>
                <w:b/>
              </w:rPr>
            </w:pPr>
            <w:r>
              <w:rPr>
                <w:b/>
              </w:rPr>
              <w:t>Spring</w:t>
            </w:r>
          </w:p>
        </w:tc>
        <w:tc>
          <w:tcPr>
            <w:tcW w:w="624" w:type="pct"/>
            <w:gridSpan w:val="2"/>
            <w:vAlign w:val="center"/>
          </w:tcPr>
          <w:p w14:paraId="16DCB3AE" w14:textId="77777777" w:rsidR="00A31AA3" w:rsidRDefault="00A31AA3" w:rsidP="00097452">
            <w:pPr>
              <w:jc w:val="center"/>
            </w:pPr>
            <w:r>
              <w:t>Animals – extinct – existing.</w:t>
            </w:r>
          </w:p>
        </w:tc>
        <w:tc>
          <w:tcPr>
            <w:tcW w:w="624" w:type="pct"/>
            <w:gridSpan w:val="2"/>
            <w:shd w:val="clear" w:color="auto" w:fill="D0CECE" w:themeFill="background2" w:themeFillShade="E6"/>
            <w:vAlign w:val="center"/>
          </w:tcPr>
          <w:p w14:paraId="2BE5E212" w14:textId="77777777" w:rsidR="00A31AA3" w:rsidRDefault="00A31AA3" w:rsidP="00097452">
            <w:pPr>
              <w:jc w:val="center"/>
            </w:pPr>
          </w:p>
        </w:tc>
        <w:tc>
          <w:tcPr>
            <w:tcW w:w="628" w:type="pct"/>
            <w:gridSpan w:val="3"/>
            <w:shd w:val="clear" w:color="auto" w:fill="D0CECE" w:themeFill="background2" w:themeFillShade="E6"/>
            <w:vAlign w:val="center"/>
          </w:tcPr>
          <w:p w14:paraId="2D1E876F" w14:textId="44107C07" w:rsidR="00A31AA3" w:rsidRDefault="00A31AA3" w:rsidP="00097452">
            <w:pPr>
              <w:jc w:val="center"/>
            </w:pPr>
          </w:p>
        </w:tc>
        <w:tc>
          <w:tcPr>
            <w:tcW w:w="625" w:type="pct"/>
            <w:shd w:val="clear" w:color="auto" w:fill="D0CECE" w:themeFill="background2" w:themeFillShade="E6"/>
            <w:vAlign w:val="center"/>
          </w:tcPr>
          <w:p w14:paraId="073E7E53" w14:textId="77777777" w:rsidR="00A31AA3" w:rsidRPr="00E62AE0" w:rsidRDefault="00A31AA3" w:rsidP="00097452">
            <w:pPr>
              <w:jc w:val="center"/>
            </w:pPr>
          </w:p>
        </w:tc>
        <w:tc>
          <w:tcPr>
            <w:tcW w:w="625" w:type="pct"/>
            <w:shd w:val="clear" w:color="auto" w:fill="D0CECE" w:themeFill="background2" w:themeFillShade="E6"/>
            <w:vAlign w:val="center"/>
          </w:tcPr>
          <w:p w14:paraId="0380F732" w14:textId="77777777" w:rsidR="00A31AA3" w:rsidRPr="00E62AE0" w:rsidRDefault="00A31AA3" w:rsidP="00097452">
            <w:pPr>
              <w:jc w:val="center"/>
            </w:pPr>
          </w:p>
        </w:tc>
        <w:tc>
          <w:tcPr>
            <w:tcW w:w="625" w:type="pct"/>
            <w:shd w:val="clear" w:color="auto" w:fill="D0CECE" w:themeFill="background2" w:themeFillShade="E6"/>
            <w:vAlign w:val="center"/>
          </w:tcPr>
          <w:p w14:paraId="0597DFC2" w14:textId="01D81348" w:rsidR="00A31AA3" w:rsidRPr="00E62AE0" w:rsidRDefault="00A31AA3" w:rsidP="00097452">
            <w:pPr>
              <w:jc w:val="center"/>
            </w:pPr>
          </w:p>
        </w:tc>
        <w:tc>
          <w:tcPr>
            <w:tcW w:w="624" w:type="pct"/>
            <w:shd w:val="clear" w:color="auto" w:fill="D0CECE" w:themeFill="background2" w:themeFillShade="E6"/>
            <w:vAlign w:val="center"/>
          </w:tcPr>
          <w:p w14:paraId="2E6FB77F" w14:textId="77777777" w:rsidR="00A31AA3" w:rsidRPr="00E62AE0" w:rsidRDefault="00A31AA3" w:rsidP="00097452">
            <w:pPr>
              <w:jc w:val="center"/>
            </w:pPr>
          </w:p>
        </w:tc>
      </w:tr>
      <w:tr w:rsidR="00CB1C93" w:rsidRPr="00E62AE0" w14:paraId="3962BA9A" w14:textId="77777777" w:rsidTr="00CB1C93">
        <w:trPr>
          <w:trHeight w:val="1918"/>
        </w:trPr>
        <w:tc>
          <w:tcPr>
            <w:tcW w:w="625" w:type="pct"/>
            <w:shd w:val="clear" w:color="auto" w:fill="F2F2F2" w:themeFill="background1" w:themeFillShade="F2"/>
          </w:tcPr>
          <w:p w14:paraId="26EB17EE" w14:textId="77777777" w:rsidR="00CB1C93" w:rsidRDefault="00CB1C93" w:rsidP="00CB1C93">
            <w:pPr>
              <w:jc w:val="center"/>
              <w:rPr>
                <w:b/>
              </w:rPr>
            </w:pPr>
          </w:p>
          <w:p w14:paraId="2401C920" w14:textId="77777777" w:rsidR="00CB1C93" w:rsidRPr="00A90795" w:rsidRDefault="00CB1C93" w:rsidP="00CB1C93">
            <w:pPr>
              <w:jc w:val="center"/>
              <w:rPr>
                <w:b/>
              </w:rPr>
            </w:pPr>
            <w:r>
              <w:rPr>
                <w:b/>
              </w:rPr>
              <w:t>Summer</w:t>
            </w:r>
          </w:p>
        </w:tc>
        <w:tc>
          <w:tcPr>
            <w:tcW w:w="624" w:type="pct"/>
            <w:gridSpan w:val="2"/>
            <w:vAlign w:val="center"/>
          </w:tcPr>
          <w:p w14:paraId="738D84EC" w14:textId="77777777" w:rsidR="00CB1C93" w:rsidRDefault="00CB1C93" w:rsidP="00CB1C93">
            <w:pPr>
              <w:jc w:val="center"/>
            </w:pPr>
            <w:r>
              <w:t>Transport – new and old.</w:t>
            </w:r>
          </w:p>
        </w:tc>
        <w:tc>
          <w:tcPr>
            <w:tcW w:w="624" w:type="pct"/>
            <w:gridSpan w:val="2"/>
            <w:vAlign w:val="center"/>
          </w:tcPr>
          <w:p w14:paraId="173149B3" w14:textId="70CA0CED" w:rsidR="00CB1C93" w:rsidRDefault="00CB1C93" w:rsidP="00CB1C93">
            <w:pPr>
              <w:jc w:val="center"/>
            </w:pPr>
            <w:r>
              <w:rPr>
                <w:rFonts w:cstheme="minorHAnsi"/>
                <w:szCs w:val="24"/>
              </w:rPr>
              <w:t>Kings, Queens and Castles</w:t>
            </w:r>
          </w:p>
        </w:tc>
        <w:tc>
          <w:tcPr>
            <w:tcW w:w="628" w:type="pct"/>
            <w:gridSpan w:val="3"/>
            <w:shd w:val="clear" w:color="auto" w:fill="auto"/>
            <w:vAlign w:val="center"/>
          </w:tcPr>
          <w:p w14:paraId="58E50429" w14:textId="1C57E09E" w:rsidR="00CB1C93" w:rsidRDefault="00CB1C93" w:rsidP="00CB1C93">
            <w:pPr>
              <w:jc w:val="center"/>
            </w:pPr>
            <w:r>
              <w:t>The Great Fire of London</w:t>
            </w:r>
          </w:p>
        </w:tc>
        <w:tc>
          <w:tcPr>
            <w:tcW w:w="625" w:type="pct"/>
            <w:vAlign w:val="center"/>
          </w:tcPr>
          <w:p w14:paraId="64DD7235" w14:textId="39A0984C" w:rsidR="00CB1C93" w:rsidRPr="00E62AE0" w:rsidRDefault="00CB1C93" w:rsidP="00CB1C93">
            <w:pPr>
              <w:jc w:val="center"/>
            </w:pPr>
            <w:r w:rsidRPr="00E62AE0">
              <w:t>Stone Age to Iron Age</w:t>
            </w:r>
            <w:r w:rsidRPr="00E62AE0">
              <w:t xml:space="preserve"> </w:t>
            </w:r>
          </w:p>
        </w:tc>
        <w:tc>
          <w:tcPr>
            <w:tcW w:w="625" w:type="pct"/>
            <w:vAlign w:val="center"/>
          </w:tcPr>
          <w:p w14:paraId="1E7348E0" w14:textId="77777777" w:rsidR="00CB1C93" w:rsidRPr="00E62AE0" w:rsidRDefault="00CB1C93" w:rsidP="00CB1C93">
            <w:pPr>
              <w:jc w:val="center"/>
            </w:pPr>
            <w:r w:rsidRPr="00E62AE0">
              <w:t>The Romans</w:t>
            </w:r>
          </w:p>
        </w:tc>
        <w:tc>
          <w:tcPr>
            <w:tcW w:w="625" w:type="pct"/>
            <w:vAlign w:val="center"/>
          </w:tcPr>
          <w:p w14:paraId="47BF8940" w14:textId="77777777" w:rsidR="00CB1C93" w:rsidRPr="00E62AE0" w:rsidRDefault="00CB1C93" w:rsidP="00CB1C93">
            <w:pPr>
              <w:jc w:val="center"/>
            </w:pPr>
            <w:r w:rsidRPr="00E62AE0">
              <w:t>Britain’s settlement by Anglo-Saxons &amp; Vikings</w:t>
            </w:r>
          </w:p>
        </w:tc>
        <w:tc>
          <w:tcPr>
            <w:tcW w:w="624" w:type="pct"/>
            <w:vAlign w:val="center"/>
          </w:tcPr>
          <w:p w14:paraId="1A0127DB" w14:textId="2BC92DB5" w:rsidR="00CB1C93" w:rsidRPr="00E62AE0" w:rsidRDefault="00CB1C93" w:rsidP="00CB1C93">
            <w:pPr>
              <w:jc w:val="center"/>
            </w:pPr>
            <w:r>
              <w:rPr>
                <w:rFonts w:cstheme="minorHAnsi"/>
                <w:szCs w:val="24"/>
              </w:rPr>
              <w:t>Maya Civilisation</w:t>
            </w:r>
          </w:p>
        </w:tc>
      </w:tr>
      <w:tr w:rsidR="00CB1C93" w:rsidRPr="00E62AE0" w14:paraId="778A9299" w14:textId="77777777" w:rsidTr="00A31AA3">
        <w:tc>
          <w:tcPr>
            <w:tcW w:w="5000" w:type="pct"/>
            <w:gridSpan w:val="12"/>
            <w:shd w:val="clear" w:color="auto" w:fill="F2F2F2" w:themeFill="background1" w:themeFillShade="F2"/>
            <w:vAlign w:val="center"/>
          </w:tcPr>
          <w:p w14:paraId="1B9D68B5" w14:textId="77777777" w:rsidR="00CB1C93" w:rsidRDefault="00CB1C93" w:rsidP="00CB1C93">
            <w:pPr>
              <w:jc w:val="center"/>
              <w:rPr>
                <w:b/>
              </w:rPr>
            </w:pPr>
            <w:r>
              <w:rPr>
                <w:b/>
                <w:noProof/>
              </w:rPr>
              <mc:AlternateContent>
                <mc:Choice Requires="wps">
                  <w:drawing>
                    <wp:anchor distT="0" distB="0" distL="114300" distR="114300" simplePos="0" relativeHeight="251708416" behindDoc="0" locked="0" layoutInCell="1" allowOverlap="1" wp14:anchorId="5C840044" wp14:editId="4F0B28F6">
                      <wp:simplePos x="0" y="0"/>
                      <wp:positionH relativeFrom="column">
                        <wp:posOffset>3826043</wp:posOffset>
                      </wp:positionH>
                      <wp:positionV relativeFrom="paragraph">
                        <wp:posOffset>563113</wp:posOffset>
                      </wp:positionV>
                      <wp:extent cx="0" cy="248441"/>
                      <wp:effectExtent l="0" t="0" r="38100" b="18415"/>
                      <wp:wrapNone/>
                      <wp:docPr id="25" name="Straight Connector 25"/>
                      <wp:cNvGraphicFramePr/>
                      <a:graphic xmlns:a="http://schemas.openxmlformats.org/drawingml/2006/main">
                        <a:graphicData uri="http://schemas.microsoft.com/office/word/2010/wordprocessingShape">
                          <wps:wsp>
                            <wps:cNvCnPr/>
                            <wps:spPr>
                              <a:xfrm flipV="1">
                                <a:off x="0" y="0"/>
                                <a:ext cx="0" cy="24844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FB4021" id="Straight Connector 25" o:spid="_x0000_s1026" style="position:absolute;flip:y;z-index:251708416;visibility:visible;mso-wrap-style:square;mso-wrap-distance-left:9pt;mso-wrap-distance-top:0;mso-wrap-distance-right:9pt;mso-wrap-distance-bottom:0;mso-position-horizontal:absolute;mso-position-horizontal-relative:text;mso-position-vertical:absolute;mso-position-vertical-relative:text" from="301.25pt,44.35pt" to="301.25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" strokecolor="#5b9bd5 [3204]" strokeweight=".5pt">
                      <v:stroke joinstyle="miter"/>
                    </v:line>
                  </w:pict>
                </mc:Fallback>
              </mc:AlternateContent>
            </w:r>
            <w:r>
              <w:rPr>
                <w:b/>
                <w:noProof/>
              </w:rPr>
              <mc:AlternateContent>
                <mc:Choice Requires="wps">
                  <w:drawing>
                    <wp:anchor distT="0" distB="0" distL="114300" distR="114300" simplePos="0" relativeHeight="251707392" behindDoc="0" locked="0" layoutInCell="1" allowOverlap="1" wp14:anchorId="7A2F53A9" wp14:editId="04A962A0">
                      <wp:simplePos x="0" y="0"/>
                      <wp:positionH relativeFrom="column">
                        <wp:posOffset>2363158</wp:posOffset>
                      </wp:positionH>
                      <wp:positionV relativeFrom="paragraph">
                        <wp:posOffset>563113</wp:posOffset>
                      </wp:positionV>
                      <wp:extent cx="0" cy="248441"/>
                      <wp:effectExtent l="0" t="0" r="38100" b="18415"/>
                      <wp:wrapNone/>
                      <wp:docPr id="24" name="Straight Connector 24"/>
                      <wp:cNvGraphicFramePr/>
                      <a:graphic xmlns:a="http://schemas.openxmlformats.org/drawingml/2006/main">
                        <a:graphicData uri="http://schemas.microsoft.com/office/word/2010/wordprocessingShape">
                          <wps:wsp>
                            <wps:cNvCnPr/>
                            <wps:spPr>
                              <a:xfrm flipV="1">
                                <a:off x="0" y="0"/>
                                <a:ext cx="0" cy="24844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9400F5" id="Straight Connector 24" o:spid="_x0000_s1026" style="position:absolute;flip:y;z-index:251707392;visibility:visible;mso-wrap-style:square;mso-wrap-distance-left:9pt;mso-wrap-distance-top:0;mso-wrap-distance-right:9pt;mso-wrap-distance-bottom:0;mso-position-horizontal:absolute;mso-position-horizontal-relative:text;mso-position-vertical:absolute;mso-position-vertical-relative:text" from="186.1pt,44.35pt" to="186.1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" strokecolor="#5b9bd5 [3204]" strokeweight=".5pt">
                      <v:stroke joinstyle="miter"/>
                    </v:line>
                  </w:pict>
                </mc:Fallback>
              </mc:AlternateContent>
            </w:r>
            <w:r>
              <w:rPr>
                <w:b/>
                <w:noProof/>
              </w:rPr>
              <mc:AlternateContent>
                <mc:Choice Requires="wps">
                  <w:drawing>
                    <wp:anchor distT="0" distB="0" distL="114300" distR="114300" simplePos="0" relativeHeight="251706368" behindDoc="0" locked="0" layoutInCell="1" allowOverlap="1" wp14:anchorId="71393AB6" wp14:editId="3B8E46DD">
                      <wp:simplePos x="0" y="0"/>
                      <wp:positionH relativeFrom="column">
                        <wp:posOffset>1024339</wp:posOffset>
                      </wp:positionH>
                      <wp:positionV relativeFrom="paragraph">
                        <wp:posOffset>563113</wp:posOffset>
                      </wp:positionV>
                      <wp:extent cx="0" cy="251892"/>
                      <wp:effectExtent l="0" t="0" r="38100" b="15240"/>
                      <wp:wrapNone/>
                      <wp:docPr id="23" name="Straight Connector 23"/>
                      <wp:cNvGraphicFramePr/>
                      <a:graphic xmlns:a="http://schemas.openxmlformats.org/drawingml/2006/main">
                        <a:graphicData uri="http://schemas.microsoft.com/office/word/2010/wordprocessingShape">
                          <wps:wsp>
                            <wps:cNvCnPr/>
                            <wps:spPr>
                              <a:xfrm flipV="1">
                                <a:off x="0" y="0"/>
                                <a:ext cx="0" cy="25189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2FB2E1" id="Straight Connector 23" o:spid="_x0000_s1026" style="position:absolute;flip:y;z-index:251706368;visibility:visible;mso-wrap-style:square;mso-wrap-distance-left:9pt;mso-wrap-distance-top:0;mso-wrap-distance-right:9pt;mso-wrap-distance-bottom:0;mso-position-horizontal:absolute;mso-position-horizontal-relative:text;mso-position-vertical:absolute;mso-position-vertical-relative:text" from="80.65pt,44.35pt" to="80.65pt,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" strokecolor="#5b9bd5 [3204]" strokeweight=".5pt">
                      <v:stroke joinstyle="miter"/>
                    </v:line>
                  </w:pict>
                </mc:Fallback>
              </mc:AlternateContent>
            </w:r>
            <w:r w:rsidRPr="00AB06F0">
              <w:rPr>
                <w:b/>
                <w:noProof/>
              </w:rPr>
              <mc:AlternateContent>
                <mc:Choice Requires="wps">
                  <w:drawing>
                    <wp:anchor distT="45720" distB="45720" distL="114300" distR="114300" simplePos="0" relativeHeight="251702272" behindDoc="0" locked="0" layoutInCell="1" allowOverlap="1" wp14:anchorId="12B51ECB" wp14:editId="496B1F72">
                      <wp:simplePos x="0" y="0"/>
                      <wp:positionH relativeFrom="column">
                        <wp:posOffset>5127625</wp:posOffset>
                      </wp:positionH>
                      <wp:positionV relativeFrom="paragraph">
                        <wp:posOffset>357505</wp:posOffset>
                      </wp:positionV>
                      <wp:extent cx="4473575" cy="1694180"/>
                      <wp:effectExtent l="0" t="0" r="2222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3575" cy="1694180"/>
                              </a:xfrm>
                              <a:prstGeom prst="rect">
                                <a:avLst/>
                              </a:prstGeom>
                              <a:solidFill>
                                <a:srgbClr val="FFFFFF"/>
                              </a:solidFill>
                              <a:ln w="19050">
                                <a:solidFill>
                                  <a:srgbClr val="000000"/>
                                </a:solidFill>
                                <a:miter lim="800000"/>
                                <a:headEnd/>
                                <a:tailEnd/>
                              </a:ln>
                            </wps:spPr>
                            <wps:txbx>
                              <w:txbxContent>
                                <w:p w14:paraId="534AD22A" w14:textId="77777777" w:rsidR="00CB1C93" w:rsidRPr="00AB06F0" w:rsidRDefault="00CB1C93">
                                  <w:pPr>
                                    <w:rPr>
                                      <w:sz w:val="28"/>
                                    </w:rPr>
                                  </w:pPr>
                                  <w:r w:rsidRPr="00AB06F0">
                                    <w:rPr>
                                      <w:b/>
                                      <w:sz w:val="28"/>
                                    </w:rPr>
                                    <w:t xml:space="preserve">Substantive concepts = </w:t>
                                  </w:r>
                                  <w:r w:rsidRPr="00AB06F0">
                                    <w:rPr>
                                      <w:sz w:val="28"/>
                                    </w:rPr>
                                    <w:t>Society and legacy, invasion and settlement, exploration and empire, monarchy and religion, communication and technology.</w:t>
                                  </w:r>
                                </w:p>
                                <w:p w14:paraId="786D7F47" w14:textId="77777777" w:rsidR="00CB1C93" w:rsidRPr="00AB06F0" w:rsidRDefault="00CB1C93">
                                  <w:pPr>
                                    <w:rPr>
                                      <w:b/>
                                      <w:sz w:val="28"/>
                                    </w:rPr>
                                  </w:pPr>
                                  <w:r w:rsidRPr="00AB06F0">
                                    <w:rPr>
                                      <w:b/>
                                      <w:sz w:val="28"/>
                                    </w:rPr>
                                    <w:t xml:space="preserve">Disciplinary concepts = </w:t>
                                  </w:r>
                                  <w:r w:rsidRPr="00AB06F0">
                                    <w:rPr>
                                      <w:sz w:val="28"/>
                                    </w:rPr>
                                    <w:t>Change and continuity, similarities and differences, cause and consequence, historical significance sources of evidence, interpretations.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B51ECB" id="_x0000_t202" coordsize="21600,21600" o:spt="202" path="m,l,21600r21600,l21600,xe">
                      <v:stroke joinstyle="miter"/>
                      <v:path gradientshapeok="t" o:connecttype="rect"/>
                    </v:shapetype>
                    <v:shape id="Text Box 2" o:spid="_x0000_s1026" type="#_x0000_t202" style="position:absolute;left:0;text-align:left;margin-left:403.75pt;margin-top:28.15pt;width:352.25pt;height:133.4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" strokeweight="1.5pt">
                      <v:textbox>
                        <w:txbxContent>
                          <w:p w14:paraId="534AD22A" w14:textId="77777777" w:rsidR="00CB1C93" w:rsidRPr="00AB06F0" w:rsidRDefault="00CB1C93">
                            <w:pPr>
                              <w:rPr>
                                <w:sz w:val="28"/>
                              </w:rPr>
                            </w:pPr>
                            <w:r w:rsidRPr="00AB06F0">
                              <w:rPr>
                                <w:b/>
                                <w:sz w:val="28"/>
                              </w:rPr>
                              <w:t xml:space="preserve">Substantive concepts = </w:t>
                            </w:r>
                            <w:r w:rsidRPr="00AB06F0">
                              <w:rPr>
                                <w:sz w:val="28"/>
                              </w:rPr>
                              <w:t>Society and legacy, invasion and settlement, exploration and empire, monarchy and religion, communication and technology.</w:t>
                            </w:r>
                          </w:p>
                          <w:p w14:paraId="786D7F47" w14:textId="77777777" w:rsidR="00CB1C93" w:rsidRPr="00AB06F0" w:rsidRDefault="00CB1C93">
                            <w:pPr>
                              <w:rPr>
                                <w:b/>
                                <w:sz w:val="28"/>
                              </w:rPr>
                            </w:pPr>
                            <w:r w:rsidRPr="00AB06F0">
                              <w:rPr>
                                <w:b/>
                                <w:sz w:val="28"/>
                              </w:rPr>
                              <w:t xml:space="preserve">Disciplinary concepts = </w:t>
                            </w:r>
                            <w:r w:rsidRPr="00AB06F0">
                              <w:rPr>
                                <w:sz w:val="28"/>
                              </w:rPr>
                              <w:t>Change and continuity, similarities and differences, cause and consequence, historical significance sources of evidence, interpretations.</w:t>
                            </w:r>
                          </w:p>
                        </w:txbxContent>
                      </v:textbox>
                      <w10:wrap type="square"/>
                    </v:shape>
                  </w:pict>
                </mc:Fallback>
              </mc:AlternateContent>
            </w:r>
            <w:r w:rsidRPr="00D33B1F">
              <w:rPr>
                <w:b/>
                <w:noProof/>
              </w:rPr>
              <mc:AlternateContent>
                <mc:Choice Requires="wps">
                  <w:drawing>
                    <wp:anchor distT="45720" distB="45720" distL="114300" distR="114300" simplePos="0" relativeHeight="251694080" behindDoc="0" locked="0" layoutInCell="1" allowOverlap="1" wp14:anchorId="2DA2401E" wp14:editId="4482815C">
                      <wp:simplePos x="0" y="0"/>
                      <wp:positionH relativeFrom="column">
                        <wp:posOffset>3559175</wp:posOffset>
                      </wp:positionH>
                      <wp:positionV relativeFrom="paragraph">
                        <wp:posOffset>237490</wp:posOffset>
                      </wp:positionV>
                      <wp:extent cx="1451610" cy="308610"/>
                      <wp:effectExtent l="19050" t="19050" r="15240" b="152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308610"/>
                              </a:xfrm>
                              <a:prstGeom prst="rect">
                                <a:avLst/>
                              </a:prstGeom>
                              <a:ln w="38100">
                                <a:headEnd/>
                                <a:tailEnd/>
                              </a:ln>
                            </wps:spPr>
                            <wps:style>
                              <a:lnRef idx="2">
                                <a:schemeClr val="dk1"/>
                              </a:lnRef>
                              <a:fillRef idx="1">
                                <a:schemeClr val="lt1"/>
                              </a:fillRef>
                              <a:effectRef idx="0">
                                <a:schemeClr val="dk1"/>
                              </a:effectRef>
                              <a:fontRef idx="minor">
                                <a:schemeClr val="dk1"/>
                              </a:fontRef>
                            </wps:style>
                            <wps:txbx>
                              <w:txbxContent>
                                <w:p w14:paraId="4F33E3F0" w14:textId="77777777" w:rsidR="00CB1C93" w:rsidRDefault="00CB1C93" w:rsidP="00D33B1F">
                                  <w:pPr>
                                    <w:jc w:val="center"/>
                                  </w:pPr>
                                  <w:r>
                                    <w:t>Substantive concepts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A2401E" id="_x0000_s1027" type="#_x0000_t202" style="position:absolute;left:0;text-align:left;margin-left:280.25pt;margin-top:18.7pt;width:114.3pt;height:24.3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" fillcolor="white [3201]" strokecolor="black [3200]" strokeweight="3pt">
                      <v:textbox>
                        <w:txbxContent>
                          <w:p w14:paraId="4F33E3F0" w14:textId="77777777" w:rsidR="00CB1C93" w:rsidRDefault="00CB1C93" w:rsidP="00D33B1F">
                            <w:pPr>
                              <w:jc w:val="center"/>
                            </w:pPr>
                            <w:r>
                              <w:t>Substantive concepts</w:t>
                            </w:r>
                          </w:p>
                        </w:txbxContent>
                      </v:textbox>
                      <w10:wrap type="square"/>
                    </v:shape>
                  </w:pict>
                </mc:Fallback>
              </mc:AlternateContent>
            </w:r>
            <w:r w:rsidRPr="00D33B1F">
              <w:rPr>
                <w:b/>
                <w:noProof/>
              </w:rPr>
              <mc:AlternateContent>
                <mc:Choice Requires="wps">
                  <w:drawing>
                    <wp:anchor distT="45720" distB="45720" distL="114300" distR="114300" simplePos="0" relativeHeight="251692032" behindDoc="0" locked="0" layoutInCell="1" allowOverlap="1" wp14:anchorId="5DA984AE" wp14:editId="4B53F462">
                      <wp:simplePos x="0" y="0"/>
                      <wp:positionH relativeFrom="column">
                        <wp:posOffset>1563370</wp:posOffset>
                      </wp:positionH>
                      <wp:positionV relativeFrom="paragraph">
                        <wp:posOffset>237490</wp:posOffset>
                      </wp:positionV>
                      <wp:extent cx="1664970" cy="304800"/>
                      <wp:effectExtent l="19050" t="19050" r="1143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970" cy="304800"/>
                              </a:xfrm>
                              <a:prstGeom prst="rect">
                                <a:avLst/>
                              </a:prstGeom>
                              <a:ln w="38100">
                                <a:headEnd/>
                                <a:tailEnd/>
                              </a:ln>
                            </wps:spPr>
                            <wps:style>
                              <a:lnRef idx="2">
                                <a:schemeClr val="dk1"/>
                              </a:lnRef>
                              <a:fillRef idx="1">
                                <a:schemeClr val="lt1"/>
                              </a:fillRef>
                              <a:effectRef idx="0">
                                <a:schemeClr val="dk1"/>
                              </a:effectRef>
                              <a:fontRef idx="minor">
                                <a:schemeClr val="dk1"/>
                              </a:fontRef>
                            </wps:style>
                            <wps:txbx>
                              <w:txbxContent>
                                <w:p w14:paraId="14A5B76B" w14:textId="77777777" w:rsidR="00CB1C93" w:rsidRDefault="00CB1C93" w:rsidP="00D33B1F">
                                  <w:pPr>
                                    <w:jc w:val="center"/>
                                  </w:pPr>
                                  <w:r>
                                    <w:t>Chronological awareness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A984AE" id="_x0000_s1028" type="#_x0000_t202" style="position:absolute;left:0;text-align:left;margin-left:123.1pt;margin-top:18.7pt;width:131.1pt;height:24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" fillcolor="white [3201]" strokecolor="black [3200]" strokeweight="3pt">
                      <v:textbox>
                        <w:txbxContent>
                          <w:p w14:paraId="14A5B76B" w14:textId="77777777" w:rsidR="00CB1C93" w:rsidRDefault="00CB1C93" w:rsidP="00D33B1F">
                            <w:pPr>
                              <w:jc w:val="center"/>
                            </w:pPr>
                            <w:r>
                              <w:t>Chronological awareness</w:t>
                            </w:r>
                          </w:p>
                        </w:txbxContent>
                      </v:textbox>
                      <w10:wrap type="square"/>
                    </v:shape>
                  </w:pict>
                </mc:Fallback>
              </mc:AlternateContent>
            </w:r>
            <w:r w:rsidRPr="00D33B1F">
              <w:rPr>
                <w:b/>
                <w:noProof/>
              </w:rPr>
              <mc:AlternateContent>
                <mc:Choice Requires="wps">
                  <w:drawing>
                    <wp:anchor distT="45720" distB="45720" distL="114300" distR="114300" simplePos="0" relativeHeight="251693056" behindDoc="0" locked="0" layoutInCell="1" allowOverlap="1" wp14:anchorId="6ED32007" wp14:editId="348090DF">
                      <wp:simplePos x="0" y="0"/>
                      <wp:positionH relativeFrom="column">
                        <wp:posOffset>48895</wp:posOffset>
                      </wp:positionH>
                      <wp:positionV relativeFrom="paragraph">
                        <wp:posOffset>237490</wp:posOffset>
                      </wp:positionV>
                      <wp:extent cx="1219200" cy="304800"/>
                      <wp:effectExtent l="19050" t="1905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04800"/>
                              </a:xfrm>
                              <a:prstGeom prst="rect">
                                <a:avLst/>
                              </a:prstGeom>
                              <a:ln w="38100">
                                <a:headEnd/>
                                <a:tailEnd/>
                              </a:ln>
                            </wps:spPr>
                            <wps:style>
                              <a:lnRef idx="2">
                                <a:schemeClr val="dk1"/>
                              </a:lnRef>
                              <a:fillRef idx="1">
                                <a:schemeClr val="lt1"/>
                              </a:fillRef>
                              <a:effectRef idx="0">
                                <a:schemeClr val="dk1"/>
                              </a:effectRef>
                              <a:fontRef idx="minor">
                                <a:schemeClr val="dk1"/>
                              </a:fontRef>
                            </wps:style>
                            <wps:txbx>
                              <w:txbxContent>
                                <w:p w14:paraId="513F70C5" w14:textId="77777777" w:rsidR="00CB1C93" w:rsidRDefault="00CB1C93" w:rsidP="00D33B1F">
                                  <w:pPr>
                                    <w:jc w:val="both"/>
                                  </w:pPr>
                                  <w:r>
                                    <w:t>Topic knowledge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D32007" id="_x0000_s1029" type="#_x0000_t202" style="position:absolute;left:0;text-align:left;margin-left:3.85pt;margin-top:18.7pt;width:96pt;height:24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" fillcolor="white [3201]" strokecolor="black [3200]" strokeweight="3pt">
                      <v:textbox>
                        <w:txbxContent>
                          <w:p w14:paraId="513F70C5" w14:textId="77777777" w:rsidR="00CB1C93" w:rsidRDefault="00CB1C93" w:rsidP="00D33B1F">
                            <w:pPr>
                              <w:jc w:val="both"/>
                            </w:pPr>
                            <w:r>
                              <w:t>Topic knowledge</w:t>
                            </w:r>
                          </w:p>
                        </w:txbxContent>
                      </v:textbox>
                      <w10:wrap type="square"/>
                    </v:shape>
                  </w:pict>
                </mc:Fallback>
              </mc:AlternateContent>
            </w:r>
            <w:r>
              <w:rPr>
                <w:b/>
              </w:rPr>
              <w:t>How is our History Curriculum organised?</w:t>
            </w:r>
            <w:r w:rsidRPr="00D33B1F">
              <w:rPr>
                <w:b/>
                <w:noProof/>
              </w:rPr>
              <w:t xml:space="preserve"> </w:t>
            </w:r>
          </w:p>
          <w:p w14:paraId="00C6BB87" w14:textId="77777777" w:rsidR="00CB1C93" w:rsidRDefault="00CB1C93" w:rsidP="00CB1C93">
            <w:pPr>
              <w:jc w:val="center"/>
              <w:rPr>
                <w:b/>
              </w:rPr>
            </w:pPr>
            <w:r>
              <w:rPr>
                <w:b/>
                <w:noProof/>
              </w:rPr>
              <mc:AlternateContent>
                <mc:Choice Requires="wps">
                  <w:drawing>
                    <wp:anchor distT="0" distB="0" distL="114300" distR="114300" simplePos="0" relativeHeight="251705344" behindDoc="0" locked="0" layoutInCell="1" allowOverlap="1" wp14:anchorId="1FC2D58B" wp14:editId="1086F0FE">
                      <wp:simplePos x="0" y="0"/>
                      <wp:positionH relativeFrom="column">
                        <wp:posOffset>1393549</wp:posOffset>
                      </wp:positionH>
                      <wp:positionV relativeFrom="paragraph">
                        <wp:posOffset>491790</wp:posOffset>
                      </wp:positionV>
                      <wp:extent cx="0" cy="299085"/>
                      <wp:effectExtent l="76200" t="0" r="57150" b="62865"/>
                      <wp:wrapNone/>
                      <wp:docPr id="21" name="Straight Arrow Connector 21"/>
                      <wp:cNvGraphicFramePr/>
                      <a:graphic xmlns:a="http://schemas.openxmlformats.org/drawingml/2006/main">
                        <a:graphicData uri="http://schemas.microsoft.com/office/word/2010/wordprocessingShape">
                          <wps:wsp>
                            <wps:cNvCnPr/>
                            <wps:spPr>
                              <a:xfrm>
                                <a:off x="0" y="0"/>
                                <a:ext cx="0" cy="2990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147F1D7" id="_x0000_t32" coordsize="21600,21600" o:spt="32" o:oned="t" path="m,l21600,21600e" filled="f">
                      <v:path arrowok="t" fillok="f" o:connecttype="none"/>
                      <o:lock v:ext="edit" shapetype="t"/>
                    </v:shapetype>
                    <v:shape id="Straight Arrow Connector 21" o:spid="_x0000_s1026" type="#_x0000_t32" style="position:absolute;margin-left:109.75pt;margin-top:38.7pt;width:0;height:23.5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" strokecolor="#5b9bd5 [3204]" strokeweight=".5pt">
                      <v:stroke endarrow="block" joinstyle="miter"/>
                    </v:shape>
                  </w:pict>
                </mc:Fallback>
              </mc:AlternateContent>
            </w:r>
            <w:r>
              <w:rPr>
                <w:b/>
                <w:noProof/>
              </w:rPr>
              <mc:AlternateContent>
                <mc:Choice Requires="wps">
                  <w:drawing>
                    <wp:anchor distT="0" distB="0" distL="114300" distR="114300" simplePos="0" relativeHeight="251704320" behindDoc="0" locked="0" layoutInCell="1" allowOverlap="1" wp14:anchorId="5C74B1CA" wp14:editId="03D58AA6">
                      <wp:simplePos x="0" y="0"/>
                      <wp:positionH relativeFrom="column">
                        <wp:posOffset>3408680</wp:posOffset>
                      </wp:positionH>
                      <wp:positionV relativeFrom="paragraph">
                        <wp:posOffset>492149</wp:posOffset>
                      </wp:positionV>
                      <wp:extent cx="0" cy="299277"/>
                      <wp:effectExtent l="76200" t="0" r="57150" b="62865"/>
                      <wp:wrapNone/>
                      <wp:docPr id="20" name="Straight Arrow Connector 20"/>
                      <wp:cNvGraphicFramePr/>
                      <a:graphic xmlns:a="http://schemas.openxmlformats.org/drawingml/2006/main">
                        <a:graphicData uri="http://schemas.microsoft.com/office/word/2010/wordprocessingShape">
                          <wps:wsp>
                            <wps:cNvCnPr/>
                            <wps:spPr>
                              <a:xfrm>
                                <a:off x="0" y="0"/>
                                <a:ext cx="0" cy="29927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45D423" id="Straight Arrow Connector 20" o:spid="_x0000_s1026" type="#_x0000_t32" style="position:absolute;margin-left:268.4pt;margin-top:38.75pt;width:0;height:23.5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" strokecolor="#5b9bd5 [3204]" strokeweight=".5pt">
                      <v:stroke endarrow="block" joinstyle="miter"/>
                    </v:shape>
                  </w:pict>
                </mc:Fallback>
              </mc:AlternateContent>
            </w:r>
            <w:r>
              <w:rPr>
                <w:b/>
                <w:noProof/>
              </w:rPr>
              <mc:AlternateContent>
                <mc:Choice Requires="wps">
                  <w:drawing>
                    <wp:anchor distT="0" distB="0" distL="114300" distR="114300" simplePos="0" relativeHeight="251703296" behindDoc="0" locked="0" layoutInCell="1" allowOverlap="1" wp14:anchorId="36FE6633" wp14:editId="58A38181">
                      <wp:simplePos x="0" y="0"/>
                      <wp:positionH relativeFrom="column">
                        <wp:posOffset>1017438</wp:posOffset>
                      </wp:positionH>
                      <wp:positionV relativeFrom="paragraph">
                        <wp:posOffset>487620</wp:posOffset>
                      </wp:positionV>
                      <wp:extent cx="2808760" cy="4170"/>
                      <wp:effectExtent l="0" t="0" r="29845" b="34290"/>
                      <wp:wrapNone/>
                      <wp:docPr id="16" name="Straight Connector 16"/>
                      <wp:cNvGraphicFramePr/>
                      <a:graphic xmlns:a="http://schemas.openxmlformats.org/drawingml/2006/main">
                        <a:graphicData uri="http://schemas.microsoft.com/office/word/2010/wordprocessingShape">
                          <wps:wsp>
                            <wps:cNvCnPr/>
                            <wps:spPr>
                              <a:xfrm flipV="1">
                                <a:off x="0" y="0"/>
                                <a:ext cx="2808760" cy="41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B659C8" id="Straight Connector 16"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1pt,38.4pt" to="301.2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" strokecolor="#5b9bd5 [3204]" strokeweight=".5pt">
                      <v:stroke joinstyle="miter"/>
                    </v:line>
                  </w:pict>
                </mc:Fallback>
              </mc:AlternateContent>
            </w:r>
            <w:r>
              <w:rPr>
                <w:b/>
                <w:noProof/>
              </w:rPr>
              <mc:AlternateContent>
                <mc:Choice Requires="wps">
                  <w:drawing>
                    <wp:anchor distT="0" distB="0" distL="114300" distR="114300" simplePos="0" relativeHeight="251701248" behindDoc="0" locked="0" layoutInCell="1" allowOverlap="1" wp14:anchorId="13AC0D94" wp14:editId="4A91A6D4">
                      <wp:simplePos x="0" y="0"/>
                      <wp:positionH relativeFrom="column">
                        <wp:posOffset>-2783205</wp:posOffset>
                      </wp:positionH>
                      <wp:positionV relativeFrom="paragraph">
                        <wp:posOffset>313690</wp:posOffset>
                      </wp:positionV>
                      <wp:extent cx="0" cy="175260"/>
                      <wp:effectExtent l="0" t="0" r="38100" b="15240"/>
                      <wp:wrapNone/>
                      <wp:docPr id="15" name="Straight Connector 15"/>
                      <wp:cNvGraphicFramePr/>
                      <a:graphic xmlns:a="http://schemas.openxmlformats.org/drawingml/2006/main">
                        <a:graphicData uri="http://schemas.microsoft.com/office/word/2010/wordprocessingShape">
                          <wps:wsp>
                            <wps:cNvCnPr/>
                            <wps:spPr>
                              <a:xfrm flipV="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A51C9E" id="Straight Connector 15"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15pt,24.7pt" to="-219.1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" strokecolor="#5b9bd5 [3204]" strokeweight=".5pt">
                      <v:stroke joinstyle="miter"/>
                    </v:line>
                  </w:pict>
                </mc:Fallback>
              </mc:AlternateContent>
            </w:r>
            <w:r>
              <w:rPr>
                <w:b/>
                <w:noProof/>
              </w:rPr>
              <mc:AlternateContent>
                <mc:Choice Requires="wps">
                  <w:drawing>
                    <wp:anchor distT="0" distB="0" distL="114300" distR="114300" simplePos="0" relativeHeight="251700224" behindDoc="0" locked="0" layoutInCell="1" allowOverlap="1" wp14:anchorId="50B9F878" wp14:editId="097DEB30">
                      <wp:simplePos x="0" y="0"/>
                      <wp:positionH relativeFrom="column">
                        <wp:posOffset>-4044315</wp:posOffset>
                      </wp:positionH>
                      <wp:positionV relativeFrom="paragraph">
                        <wp:posOffset>225425</wp:posOffset>
                      </wp:positionV>
                      <wp:extent cx="6350" cy="118745"/>
                      <wp:effectExtent l="0" t="0" r="31750" b="33655"/>
                      <wp:wrapNone/>
                      <wp:docPr id="11" name="Straight Connector 11"/>
                      <wp:cNvGraphicFramePr/>
                      <a:graphic xmlns:a="http://schemas.openxmlformats.org/drawingml/2006/main">
                        <a:graphicData uri="http://schemas.microsoft.com/office/word/2010/wordprocessingShape">
                          <wps:wsp>
                            <wps:cNvCnPr/>
                            <wps:spPr>
                              <a:xfrm flipH="1">
                                <a:off x="0" y="0"/>
                                <a:ext cx="6350" cy="1187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D3E3A8" id="Straight Connector 11"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45pt,17.75pt" to="-317.9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" strokecolor="#5b9bd5 [3204]" strokeweight=".5pt">
                      <v:stroke joinstyle="miter"/>
                    </v:line>
                  </w:pict>
                </mc:Fallback>
              </mc:AlternateContent>
            </w:r>
          </w:p>
          <w:p w14:paraId="6314E05D" w14:textId="77777777" w:rsidR="00CB1C93" w:rsidRDefault="00CB1C93" w:rsidP="00CB1C93">
            <w:pPr>
              <w:jc w:val="center"/>
              <w:rPr>
                <w:b/>
              </w:rPr>
            </w:pPr>
            <w:r w:rsidRPr="00D33B1F">
              <w:rPr>
                <w:b/>
                <w:noProof/>
              </w:rPr>
              <mc:AlternateContent>
                <mc:Choice Requires="wps">
                  <w:drawing>
                    <wp:anchor distT="45720" distB="45720" distL="114300" distR="114300" simplePos="0" relativeHeight="251696128" behindDoc="0" locked="0" layoutInCell="1" allowOverlap="1" wp14:anchorId="4863195E" wp14:editId="1CD11087">
                      <wp:simplePos x="0" y="0"/>
                      <wp:positionH relativeFrom="column">
                        <wp:posOffset>2683510</wp:posOffset>
                      </wp:positionH>
                      <wp:positionV relativeFrom="paragraph">
                        <wp:posOffset>201295</wp:posOffset>
                      </wp:positionV>
                      <wp:extent cx="1441450" cy="304800"/>
                      <wp:effectExtent l="19050" t="19050" r="2540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304800"/>
                              </a:xfrm>
                              <a:prstGeom prst="rect">
                                <a:avLst/>
                              </a:prstGeom>
                              <a:ln w="38100">
                                <a:headEnd/>
                                <a:tailEnd/>
                              </a:ln>
                            </wps:spPr>
                            <wps:style>
                              <a:lnRef idx="2">
                                <a:schemeClr val="dk1"/>
                              </a:lnRef>
                              <a:fillRef idx="1">
                                <a:schemeClr val="lt1"/>
                              </a:fillRef>
                              <a:effectRef idx="0">
                                <a:schemeClr val="dk1"/>
                              </a:effectRef>
                              <a:fontRef idx="minor">
                                <a:schemeClr val="dk1"/>
                              </a:fontRef>
                            </wps:style>
                            <wps:txbx>
                              <w:txbxContent>
                                <w:p w14:paraId="4AF76835" w14:textId="77777777" w:rsidR="00CB1C93" w:rsidRDefault="00CB1C93" w:rsidP="00D33B1F">
                                  <w:r>
                                    <w:t>Disciplinary concepts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3195E" id="_x0000_s1030" type="#_x0000_t202" style="position:absolute;left:0;text-align:left;margin-left:211.3pt;margin-top:15.85pt;width:113.5pt;height:24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" fillcolor="white [3201]" strokecolor="black [3200]" strokeweight="3pt">
                      <v:textbox>
                        <w:txbxContent>
                          <w:p w14:paraId="4AF76835" w14:textId="77777777" w:rsidR="00CB1C93" w:rsidRDefault="00CB1C93" w:rsidP="00D33B1F">
                            <w:r>
                              <w:t>Disciplinary concepts</w:t>
                            </w:r>
                          </w:p>
                        </w:txbxContent>
                      </v:textbox>
                      <w10:wrap type="square"/>
                    </v:shape>
                  </w:pict>
                </mc:Fallback>
              </mc:AlternateContent>
            </w:r>
            <w:r w:rsidRPr="00D33B1F">
              <w:rPr>
                <w:b/>
                <w:noProof/>
              </w:rPr>
              <mc:AlternateContent>
                <mc:Choice Requires="wps">
                  <w:drawing>
                    <wp:anchor distT="45720" distB="45720" distL="114300" distR="114300" simplePos="0" relativeHeight="251695104" behindDoc="0" locked="0" layoutInCell="1" allowOverlap="1" wp14:anchorId="7A4CD0DF" wp14:editId="6FF5EBC7">
                      <wp:simplePos x="0" y="0"/>
                      <wp:positionH relativeFrom="column">
                        <wp:posOffset>805180</wp:posOffset>
                      </wp:positionH>
                      <wp:positionV relativeFrom="paragraph">
                        <wp:posOffset>201930</wp:posOffset>
                      </wp:positionV>
                      <wp:extent cx="1230630" cy="304800"/>
                      <wp:effectExtent l="19050" t="19050" r="2667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304800"/>
                              </a:xfrm>
                              <a:prstGeom prst="rect">
                                <a:avLst/>
                              </a:prstGeom>
                              <a:ln w="38100">
                                <a:headEnd/>
                                <a:tailEnd/>
                              </a:ln>
                            </wps:spPr>
                            <wps:style>
                              <a:lnRef idx="2">
                                <a:schemeClr val="dk1"/>
                              </a:lnRef>
                              <a:fillRef idx="1">
                                <a:schemeClr val="lt1"/>
                              </a:fillRef>
                              <a:effectRef idx="0">
                                <a:schemeClr val="dk1"/>
                              </a:effectRef>
                              <a:fontRef idx="minor">
                                <a:schemeClr val="dk1"/>
                              </a:fontRef>
                            </wps:style>
                            <wps:txbx>
                              <w:txbxContent>
                                <w:p w14:paraId="733104ED" w14:textId="77777777" w:rsidR="00CB1C93" w:rsidRDefault="00CB1C93" w:rsidP="00D33B1F">
                                  <w:pPr>
                                    <w:jc w:val="center"/>
                                  </w:pPr>
                                  <w:r>
                                    <w:t>Historical enquiry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4CD0DF" id="_x0000_s1031" type="#_x0000_t202" style="position:absolute;left:0;text-align:left;margin-left:63.4pt;margin-top:15.9pt;width:96.9pt;height:24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" fillcolor="white [3201]" strokecolor="black [3200]" strokeweight="3pt">
                      <v:textbox>
                        <w:txbxContent>
                          <w:p w14:paraId="733104ED" w14:textId="77777777" w:rsidR="00CB1C93" w:rsidRDefault="00CB1C93" w:rsidP="00D33B1F">
                            <w:pPr>
                              <w:jc w:val="center"/>
                            </w:pPr>
                            <w:r>
                              <w:t>Historical enquiry</w:t>
                            </w:r>
                          </w:p>
                        </w:txbxContent>
                      </v:textbox>
                      <w10:wrap type="square"/>
                    </v:shape>
                  </w:pict>
                </mc:Fallback>
              </mc:AlternateContent>
            </w:r>
          </w:p>
          <w:p w14:paraId="32F04413" w14:textId="77777777" w:rsidR="00CB1C93" w:rsidRDefault="00CB1C93" w:rsidP="00CB1C93">
            <w:pPr>
              <w:jc w:val="center"/>
              <w:rPr>
                <w:b/>
              </w:rPr>
            </w:pPr>
            <w:r>
              <w:rPr>
                <w:b/>
                <w:noProof/>
              </w:rPr>
              <mc:AlternateContent>
                <mc:Choice Requires="wps">
                  <w:drawing>
                    <wp:anchor distT="0" distB="0" distL="114300" distR="114300" simplePos="0" relativeHeight="251699200" behindDoc="0" locked="0" layoutInCell="1" allowOverlap="1" wp14:anchorId="2F768A8B" wp14:editId="71ADCBB0">
                      <wp:simplePos x="0" y="0"/>
                      <wp:positionH relativeFrom="column">
                        <wp:posOffset>2526665</wp:posOffset>
                      </wp:positionH>
                      <wp:positionV relativeFrom="paragraph">
                        <wp:posOffset>178435</wp:posOffset>
                      </wp:positionV>
                      <wp:extent cx="139700" cy="226695"/>
                      <wp:effectExtent l="38100" t="0" r="31750" b="59055"/>
                      <wp:wrapNone/>
                      <wp:docPr id="10" name="Straight Arrow Connector 10"/>
                      <wp:cNvGraphicFramePr/>
                      <a:graphic xmlns:a="http://schemas.openxmlformats.org/drawingml/2006/main">
                        <a:graphicData uri="http://schemas.microsoft.com/office/word/2010/wordprocessingShape">
                          <wps:wsp>
                            <wps:cNvCnPr/>
                            <wps:spPr>
                              <a:xfrm flipH="1">
                                <a:off x="0" y="0"/>
                                <a:ext cx="139700" cy="2266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E29C3E" id="Straight Arrow Connector 10" o:spid="_x0000_s1026" type="#_x0000_t32" style="position:absolute;margin-left:198.95pt;margin-top:14.05pt;width:11pt;height:17.8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" strokecolor="#5b9bd5 [3204]" strokeweight=".5pt">
                      <v:stroke endarrow="block" joinstyle="miter"/>
                    </v:shape>
                  </w:pict>
                </mc:Fallback>
              </mc:AlternateContent>
            </w:r>
            <w:r>
              <w:rPr>
                <w:b/>
                <w:noProof/>
              </w:rPr>
              <mc:AlternateContent>
                <mc:Choice Requires="wps">
                  <w:drawing>
                    <wp:anchor distT="0" distB="0" distL="114300" distR="114300" simplePos="0" relativeHeight="251698176" behindDoc="0" locked="0" layoutInCell="1" allowOverlap="1" wp14:anchorId="3FF2EDC7" wp14:editId="6598BC23">
                      <wp:simplePos x="0" y="0"/>
                      <wp:positionH relativeFrom="column">
                        <wp:posOffset>2051050</wp:posOffset>
                      </wp:positionH>
                      <wp:positionV relativeFrom="paragraph">
                        <wp:posOffset>185420</wp:posOffset>
                      </wp:positionV>
                      <wp:extent cx="116205" cy="220345"/>
                      <wp:effectExtent l="0" t="0" r="55245" b="65405"/>
                      <wp:wrapNone/>
                      <wp:docPr id="9" name="Straight Arrow Connector 9"/>
                      <wp:cNvGraphicFramePr/>
                      <a:graphic xmlns:a="http://schemas.openxmlformats.org/drawingml/2006/main">
                        <a:graphicData uri="http://schemas.microsoft.com/office/word/2010/wordprocessingShape">
                          <wps:wsp>
                            <wps:cNvCnPr/>
                            <wps:spPr>
                              <a:xfrm>
                                <a:off x="0" y="0"/>
                                <a:ext cx="116205" cy="2203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7A4627" id="Straight Arrow Connector 9" o:spid="_x0000_s1026" type="#_x0000_t32" style="position:absolute;margin-left:161.5pt;margin-top:14.6pt;width:9.15pt;height:17.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" strokecolor="#5b9bd5 [3204]" strokeweight=".5pt">
                      <v:stroke endarrow="block" joinstyle="miter"/>
                    </v:shape>
                  </w:pict>
                </mc:Fallback>
              </mc:AlternateContent>
            </w:r>
          </w:p>
          <w:p w14:paraId="46706E9C" w14:textId="77777777" w:rsidR="00CB1C93" w:rsidRDefault="00CB1C93" w:rsidP="00CB1C93">
            <w:pPr>
              <w:jc w:val="center"/>
              <w:rPr>
                <w:b/>
              </w:rPr>
            </w:pPr>
            <w:r w:rsidRPr="00D33B1F">
              <w:rPr>
                <w:b/>
                <w:noProof/>
              </w:rPr>
              <mc:AlternateContent>
                <mc:Choice Requires="wps">
                  <w:drawing>
                    <wp:anchor distT="45720" distB="45720" distL="114300" distR="114300" simplePos="0" relativeHeight="251697152" behindDoc="0" locked="0" layoutInCell="1" allowOverlap="1" wp14:anchorId="39019ED2" wp14:editId="0E36ACBE">
                      <wp:simplePos x="0" y="0"/>
                      <wp:positionH relativeFrom="column">
                        <wp:posOffset>1543050</wp:posOffset>
                      </wp:positionH>
                      <wp:positionV relativeFrom="paragraph">
                        <wp:posOffset>100330</wp:posOffset>
                      </wp:positionV>
                      <wp:extent cx="1664970" cy="304800"/>
                      <wp:effectExtent l="19050" t="19050" r="1143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970" cy="304800"/>
                              </a:xfrm>
                              <a:prstGeom prst="rect">
                                <a:avLst/>
                              </a:prstGeom>
                              <a:ln w="38100">
                                <a:headEnd/>
                                <a:tailEnd/>
                              </a:ln>
                            </wps:spPr>
                            <wps:style>
                              <a:lnRef idx="2">
                                <a:schemeClr val="dk1"/>
                              </a:lnRef>
                              <a:fillRef idx="1">
                                <a:schemeClr val="lt1"/>
                              </a:fillRef>
                              <a:effectRef idx="0">
                                <a:schemeClr val="dk1"/>
                              </a:effectRef>
                              <a:fontRef idx="minor">
                                <a:schemeClr val="dk1"/>
                              </a:fontRef>
                            </wps:style>
                            <wps:txbx>
                              <w:txbxContent>
                                <w:p w14:paraId="242D6CDE" w14:textId="77777777" w:rsidR="00CB1C93" w:rsidRDefault="00CB1C93" w:rsidP="00D33B1F">
                                  <w:pPr>
                                    <w:jc w:val="center"/>
                                  </w:pPr>
                                  <w:r>
                                    <w:t>Historical knowledge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019ED2" id="_x0000_s1032" type="#_x0000_t202" style="position:absolute;left:0;text-align:left;margin-left:121.5pt;margin-top:7.9pt;width:131.1pt;height:24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" fillcolor="white [3201]" strokecolor="black [3200]" strokeweight="3pt">
                      <v:textbox>
                        <w:txbxContent>
                          <w:p w14:paraId="242D6CDE" w14:textId="77777777" w:rsidR="00CB1C93" w:rsidRDefault="00CB1C93" w:rsidP="00D33B1F">
                            <w:pPr>
                              <w:jc w:val="center"/>
                            </w:pPr>
                            <w:r>
                              <w:t>Historical knowledge</w:t>
                            </w:r>
                          </w:p>
                        </w:txbxContent>
                      </v:textbox>
                      <w10:wrap type="square"/>
                    </v:shape>
                  </w:pict>
                </mc:Fallback>
              </mc:AlternateContent>
            </w:r>
          </w:p>
          <w:p w14:paraId="3892EC93" w14:textId="77777777" w:rsidR="00CB1C93" w:rsidRPr="00E62AE0" w:rsidRDefault="00CB1C93" w:rsidP="00CB1C93">
            <w:pPr>
              <w:rPr>
                <w:b/>
              </w:rPr>
            </w:pPr>
          </w:p>
        </w:tc>
      </w:tr>
      <w:tr w:rsidR="00CB1C93" w:rsidRPr="00E62AE0" w14:paraId="63F40C14" w14:textId="77777777" w:rsidTr="00A31AA3">
        <w:tc>
          <w:tcPr>
            <w:tcW w:w="5000" w:type="pct"/>
            <w:gridSpan w:val="12"/>
            <w:shd w:val="clear" w:color="auto" w:fill="F2F2F2" w:themeFill="background1" w:themeFillShade="F2"/>
            <w:vAlign w:val="center"/>
          </w:tcPr>
          <w:p w14:paraId="1A26F790" w14:textId="77777777" w:rsidR="00CB1C93" w:rsidRPr="00E62AE0" w:rsidRDefault="00CB1C93" w:rsidP="00CB1C93">
            <w:pPr>
              <w:jc w:val="center"/>
              <w:rPr>
                <w:b/>
              </w:rPr>
            </w:pPr>
            <w:r w:rsidRPr="00E62AE0">
              <w:rPr>
                <w:b/>
              </w:rPr>
              <w:lastRenderedPageBreak/>
              <w:t>Skills and Knowledge Progression</w:t>
            </w:r>
          </w:p>
        </w:tc>
      </w:tr>
      <w:tr w:rsidR="00CB1C93" w:rsidRPr="00E62AE0" w14:paraId="6C90AC55" w14:textId="77777777" w:rsidTr="00A31AA3">
        <w:tc>
          <w:tcPr>
            <w:tcW w:w="625" w:type="pct"/>
            <w:shd w:val="clear" w:color="auto" w:fill="F2F2F2" w:themeFill="background1" w:themeFillShade="F2"/>
            <w:vAlign w:val="center"/>
          </w:tcPr>
          <w:p w14:paraId="24804105" w14:textId="77777777" w:rsidR="00CB1C93" w:rsidRPr="00120B29" w:rsidRDefault="00CB1C93" w:rsidP="00CB1C93">
            <w:pPr>
              <w:jc w:val="center"/>
              <w:rPr>
                <w:b/>
              </w:rPr>
            </w:pPr>
          </w:p>
        </w:tc>
        <w:tc>
          <w:tcPr>
            <w:tcW w:w="624" w:type="pct"/>
            <w:gridSpan w:val="2"/>
            <w:shd w:val="clear" w:color="auto" w:fill="F2F2F2" w:themeFill="background1" w:themeFillShade="F2"/>
            <w:vAlign w:val="center"/>
          </w:tcPr>
          <w:p w14:paraId="674B29EA" w14:textId="77777777" w:rsidR="00CB1C93" w:rsidRPr="00120B29" w:rsidRDefault="00CB1C93" w:rsidP="00CB1C93">
            <w:pPr>
              <w:jc w:val="center"/>
              <w:rPr>
                <w:b/>
              </w:rPr>
            </w:pPr>
            <w:r>
              <w:rPr>
                <w:b/>
              </w:rPr>
              <w:t>EYFS</w:t>
            </w:r>
          </w:p>
        </w:tc>
        <w:tc>
          <w:tcPr>
            <w:tcW w:w="624" w:type="pct"/>
            <w:gridSpan w:val="2"/>
            <w:shd w:val="clear" w:color="auto" w:fill="F2F2F2" w:themeFill="background1" w:themeFillShade="F2"/>
            <w:vAlign w:val="center"/>
          </w:tcPr>
          <w:p w14:paraId="4993F2B0" w14:textId="77777777" w:rsidR="00CB1C93" w:rsidRPr="00120B29" w:rsidRDefault="00CB1C93" w:rsidP="00CB1C93">
            <w:pPr>
              <w:jc w:val="center"/>
              <w:rPr>
                <w:b/>
              </w:rPr>
            </w:pPr>
            <w:r>
              <w:rPr>
                <w:b/>
              </w:rPr>
              <w:t>YEAR 1</w:t>
            </w:r>
          </w:p>
        </w:tc>
        <w:tc>
          <w:tcPr>
            <w:tcW w:w="628" w:type="pct"/>
            <w:gridSpan w:val="3"/>
            <w:shd w:val="clear" w:color="auto" w:fill="F2F2F2" w:themeFill="background1" w:themeFillShade="F2"/>
            <w:vAlign w:val="center"/>
          </w:tcPr>
          <w:p w14:paraId="4BD22D5E" w14:textId="77777777" w:rsidR="00CB1C93" w:rsidRPr="00120B29" w:rsidRDefault="00CB1C93" w:rsidP="00CB1C93">
            <w:pPr>
              <w:jc w:val="center"/>
              <w:rPr>
                <w:b/>
              </w:rPr>
            </w:pPr>
            <w:r>
              <w:rPr>
                <w:b/>
              </w:rPr>
              <w:t>YEAR 2</w:t>
            </w:r>
          </w:p>
        </w:tc>
        <w:tc>
          <w:tcPr>
            <w:tcW w:w="625" w:type="pct"/>
            <w:shd w:val="clear" w:color="auto" w:fill="F2F2F2" w:themeFill="background1" w:themeFillShade="F2"/>
            <w:vAlign w:val="center"/>
          </w:tcPr>
          <w:p w14:paraId="59234A69" w14:textId="77777777" w:rsidR="00CB1C93" w:rsidRPr="00E62AE0" w:rsidRDefault="00CB1C93" w:rsidP="00CB1C93">
            <w:pPr>
              <w:jc w:val="center"/>
              <w:rPr>
                <w:b/>
              </w:rPr>
            </w:pPr>
            <w:r w:rsidRPr="00E62AE0">
              <w:rPr>
                <w:b/>
              </w:rPr>
              <w:t>YEAR 3</w:t>
            </w:r>
          </w:p>
        </w:tc>
        <w:tc>
          <w:tcPr>
            <w:tcW w:w="625" w:type="pct"/>
            <w:shd w:val="clear" w:color="auto" w:fill="F2F2F2" w:themeFill="background1" w:themeFillShade="F2"/>
            <w:vAlign w:val="center"/>
          </w:tcPr>
          <w:p w14:paraId="39EA8120" w14:textId="77777777" w:rsidR="00CB1C93" w:rsidRPr="00E62AE0" w:rsidRDefault="00CB1C93" w:rsidP="00CB1C93">
            <w:pPr>
              <w:jc w:val="center"/>
              <w:rPr>
                <w:b/>
              </w:rPr>
            </w:pPr>
            <w:r w:rsidRPr="00E62AE0">
              <w:rPr>
                <w:b/>
              </w:rPr>
              <w:t>YEAR 4</w:t>
            </w:r>
          </w:p>
        </w:tc>
        <w:tc>
          <w:tcPr>
            <w:tcW w:w="625" w:type="pct"/>
            <w:shd w:val="clear" w:color="auto" w:fill="F2F2F2" w:themeFill="background1" w:themeFillShade="F2"/>
            <w:vAlign w:val="center"/>
          </w:tcPr>
          <w:p w14:paraId="74688070" w14:textId="77777777" w:rsidR="00CB1C93" w:rsidRPr="00E62AE0" w:rsidRDefault="00CB1C93" w:rsidP="00CB1C93">
            <w:pPr>
              <w:jc w:val="center"/>
              <w:rPr>
                <w:b/>
              </w:rPr>
            </w:pPr>
            <w:r w:rsidRPr="00E62AE0">
              <w:rPr>
                <w:b/>
              </w:rPr>
              <w:t>YEAR 5</w:t>
            </w:r>
          </w:p>
        </w:tc>
        <w:tc>
          <w:tcPr>
            <w:tcW w:w="624" w:type="pct"/>
            <w:shd w:val="clear" w:color="auto" w:fill="F2F2F2" w:themeFill="background1" w:themeFillShade="F2"/>
            <w:vAlign w:val="center"/>
          </w:tcPr>
          <w:p w14:paraId="68144464" w14:textId="77777777" w:rsidR="00CB1C93" w:rsidRPr="00E62AE0" w:rsidRDefault="00CB1C93" w:rsidP="00CB1C93">
            <w:pPr>
              <w:jc w:val="center"/>
              <w:rPr>
                <w:b/>
              </w:rPr>
            </w:pPr>
            <w:r w:rsidRPr="00E62AE0">
              <w:rPr>
                <w:b/>
              </w:rPr>
              <w:t>YEAR 6</w:t>
            </w:r>
          </w:p>
        </w:tc>
      </w:tr>
      <w:tr w:rsidR="00CB1C93" w:rsidRPr="0043763F" w14:paraId="792C0586" w14:textId="77777777" w:rsidTr="00A31AA3">
        <w:trPr>
          <w:trHeight w:val="1163"/>
        </w:trPr>
        <w:tc>
          <w:tcPr>
            <w:tcW w:w="625" w:type="pct"/>
            <w:vMerge w:val="restart"/>
            <w:shd w:val="clear" w:color="auto" w:fill="F2F2F2" w:themeFill="background1" w:themeFillShade="F2"/>
            <w:vAlign w:val="center"/>
          </w:tcPr>
          <w:p w14:paraId="05302A53" w14:textId="77777777" w:rsidR="00CB1C93" w:rsidRDefault="00CB1C93" w:rsidP="00CB1C93">
            <w:pPr>
              <w:jc w:val="center"/>
            </w:pPr>
            <w:r w:rsidRPr="00EE33FC">
              <w:rPr>
                <w:b/>
              </w:rPr>
              <w:t>Chronological understanding</w:t>
            </w:r>
          </w:p>
        </w:tc>
        <w:tc>
          <w:tcPr>
            <w:tcW w:w="624" w:type="pct"/>
            <w:gridSpan w:val="2"/>
            <w:vMerge w:val="restart"/>
            <w:vAlign w:val="center"/>
          </w:tcPr>
          <w:p w14:paraId="23D465EE" w14:textId="77777777" w:rsidR="00CB1C93" w:rsidRPr="00C610C0" w:rsidRDefault="00CB1C93" w:rsidP="00CB1C93">
            <w:pPr>
              <w:jc w:val="center"/>
              <w:rPr>
                <w:sz w:val="18"/>
                <w:szCs w:val="18"/>
              </w:rPr>
            </w:pPr>
          </w:p>
        </w:tc>
        <w:tc>
          <w:tcPr>
            <w:tcW w:w="624" w:type="pct"/>
            <w:gridSpan w:val="2"/>
          </w:tcPr>
          <w:p w14:paraId="265722A5" w14:textId="77777777" w:rsidR="00CB1C93" w:rsidRDefault="00CB1C93" w:rsidP="00CB1C93">
            <w:pPr>
              <w:widowControl w:val="0"/>
              <w:autoSpaceDE w:val="0"/>
              <w:autoSpaceDN w:val="0"/>
              <w:spacing w:line="197" w:lineRule="exact"/>
              <w:rPr>
                <w:rFonts w:cstheme="minorHAnsi"/>
                <w:sz w:val="18"/>
                <w:szCs w:val="18"/>
              </w:rPr>
            </w:pPr>
          </w:p>
          <w:p w14:paraId="77D8DCD8" w14:textId="77777777" w:rsidR="00CB1C93" w:rsidRPr="00C754C7" w:rsidRDefault="00CB1C93" w:rsidP="00CB1C93">
            <w:pPr>
              <w:widowControl w:val="0"/>
              <w:autoSpaceDE w:val="0"/>
              <w:autoSpaceDN w:val="0"/>
              <w:spacing w:line="197" w:lineRule="exact"/>
              <w:rPr>
                <w:rFonts w:ascii="Arial" w:hAnsi="Arial" w:cs="Arial"/>
                <w:color w:val="000000"/>
                <w:spacing w:val="-6"/>
                <w:sz w:val="17"/>
              </w:rPr>
            </w:pPr>
            <w:r>
              <w:rPr>
                <w:rFonts w:ascii="Arial" w:hAnsi="Arial" w:cs="Arial"/>
                <w:color w:val="172028"/>
                <w:spacing w:val="-6"/>
                <w:sz w:val="17"/>
              </w:rPr>
              <w:t>L</w:t>
            </w:r>
            <w:r w:rsidRPr="00C754C7">
              <w:rPr>
                <w:rFonts w:ascii="Arial" w:hAnsi="Arial" w:cs="Arial"/>
                <w:color w:val="172028"/>
                <w:spacing w:val="-6"/>
                <w:sz w:val="17"/>
              </w:rPr>
              <w:t>abel timelines with</w:t>
            </w:r>
          </w:p>
          <w:p w14:paraId="559D408E" w14:textId="77777777" w:rsidR="00CB1C93" w:rsidRPr="00C754C7" w:rsidRDefault="00CB1C93" w:rsidP="00CB1C93">
            <w:pPr>
              <w:widowControl w:val="0"/>
              <w:autoSpaceDE w:val="0"/>
              <w:autoSpaceDN w:val="0"/>
              <w:spacing w:line="182" w:lineRule="exact"/>
              <w:rPr>
                <w:rFonts w:ascii="Arial" w:hAnsi="Arial" w:cs="Arial"/>
                <w:color w:val="000000"/>
                <w:spacing w:val="-6"/>
                <w:sz w:val="17"/>
              </w:rPr>
            </w:pPr>
            <w:r w:rsidRPr="00C754C7">
              <w:rPr>
                <w:rFonts w:ascii="Arial" w:hAnsi="Arial" w:cs="Arial"/>
                <w:color w:val="172028"/>
                <w:spacing w:val="-6"/>
                <w:sz w:val="17"/>
              </w:rPr>
              <w:t>words such as: past,</w:t>
            </w:r>
          </w:p>
          <w:p w14:paraId="0CC26B9E" w14:textId="77777777" w:rsidR="00CB1C93" w:rsidRPr="00E747B7" w:rsidRDefault="00CB1C93" w:rsidP="00CB1C93">
            <w:pPr>
              <w:widowControl w:val="0"/>
              <w:autoSpaceDE w:val="0"/>
              <w:autoSpaceDN w:val="0"/>
              <w:spacing w:line="182" w:lineRule="exact"/>
              <w:rPr>
                <w:rFonts w:ascii="Arial" w:hAnsi="Arial" w:cs="Arial"/>
                <w:spacing w:val="-6"/>
                <w:sz w:val="17"/>
              </w:rPr>
            </w:pPr>
            <w:r w:rsidRPr="00C754C7">
              <w:rPr>
                <w:rFonts w:ascii="Arial" w:hAnsi="Arial" w:cs="Arial"/>
                <w:color w:val="172028"/>
                <w:spacing w:val="-6"/>
                <w:sz w:val="17"/>
              </w:rPr>
              <w:t xml:space="preserve">present, older and </w:t>
            </w:r>
            <w:r w:rsidRPr="00E747B7">
              <w:rPr>
                <w:rFonts w:ascii="Arial" w:hAnsi="Arial" w:cs="Arial"/>
                <w:spacing w:val="-6"/>
                <w:sz w:val="17"/>
              </w:rPr>
              <w:t>newer</w:t>
            </w:r>
          </w:p>
          <w:p w14:paraId="19A752AF" w14:textId="77777777" w:rsidR="00CB1C93" w:rsidRPr="00C754C7" w:rsidRDefault="00CB1C93" w:rsidP="00CB1C93">
            <w:pPr>
              <w:widowControl w:val="0"/>
              <w:autoSpaceDE w:val="0"/>
              <w:autoSpaceDN w:val="0"/>
              <w:spacing w:line="197" w:lineRule="exact"/>
              <w:rPr>
                <w:rFonts w:ascii="Arial" w:hAnsi="Arial" w:cs="Arial"/>
                <w:color w:val="000000"/>
                <w:spacing w:val="-6"/>
                <w:sz w:val="17"/>
              </w:rPr>
            </w:pPr>
            <w:r>
              <w:rPr>
                <w:rFonts w:ascii="Arial" w:hAnsi="Arial" w:cs="Arial"/>
                <w:color w:val="172028"/>
                <w:spacing w:val="-6"/>
                <w:sz w:val="17"/>
              </w:rPr>
              <w:t>R</w:t>
            </w:r>
            <w:r w:rsidRPr="00C754C7">
              <w:rPr>
                <w:rFonts w:ascii="Arial" w:hAnsi="Arial" w:cs="Arial"/>
                <w:color w:val="172028"/>
                <w:spacing w:val="-6"/>
                <w:sz w:val="17"/>
              </w:rPr>
              <w:t>ecount changes</w:t>
            </w:r>
          </w:p>
          <w:p w14:paraId="431BC596" w14:textId="77777777" w:rsidR="00CB1C93" w:rsidRPr="00C754C7" w:rsidRDefault="00CB1C93" w:rsidP="00CB1C93">
            <w:pPr>
              <w:widowControl w:val="0"/>
              <w:autoSpaceDE w:val="0"/>
              <w:autoSpaceDN w:val="0"/>
              <w:spacing w:line="182" w:lineRule="exact"/>
              <w:rPr>
                <w:rFonts w:ascii="Arial" w:hAnsi="Arial" w:cs="Arial"/>
                <w:color w:val="000000"/>
                <w:spacing w:val="-6"/>
                <w:sz w:val="17"/>
              </w:rPr>
            </w:pPr>
            <w:r w:rsidRPr="00C754C7">
              <w:rPr>
                <w:rFonts w:ascii="Arial" w:hAnsi="Arial" w:cs="Arial"/>
                <w:color w:val="172028"/>
                <w:spacing w:val="-6"/>
                <w:sz w:val="17"/>
              </w:rPr>
              <w:t xml:space="preserve">that have occurred in </w:t>
            </w:r>
            <w:proofErr w:type="gramStart"/>
            <w:r w:rsidRPr="00C754C7">
              <w:rPr>
                <w:rFonts w:ascii="Arial" w:hAnsi="Arial" w:cs="Arial"/>
                <w:color w:val="172028"/>
                <w:spacing w:val="-6"/>
                <w:sz w:val="17"/>
              </w:rPr>
              <w:t>my</w:t>
            </w:r>
            <w:proofErr w:type="gramEnd"/>
          </w:p>
          <w:p w14:paraId="1B77E64F" w14:textId="77777777" w:rsidR="00CB1C93" w:rsidRPr="003A60A5" w:rsidRDefault="00CB1C93" w:rsidP="00CB1C93">
            <w:pPr>
              <w:widowControl w:val="0"/>
              <w:autoSpaceDE w:val="0"/>
              <w:autoSpaceDN w:val="0"/>
              <w:spacing w:line="182" w:lineRule="exact"/>
              <w:rPr>
                <w:rFonts w:ascii="Arial" w:hAnsi="Arial" w:cs="Arial"/>
                <w:color w:val="000000"/>
                <w:spacing w:val="-6"/>
                <w:sz w:val="17"/>
              </w:rPr>
            </w:pPr>
            <w:r w:rsidRPr="00C754C7">
              <w:rPr>
                <w:rFonts w:ascii="Arial" w:hAnsi="Arial" w:cs="Arial"/>
                <w:color w:val="172028"/>
                <w:spacing w:val="-6"/>
                <w:sz w:val="17"/>
              </w:rPr>
              <w:t>own life.</w:t>
            </w:r>
          </w:p>
        </w:tc>
        <w:tc>
          <w:tcPr>
            <w:tcW w:w="628" w:type="pct"/>
            <w:gridSpan w:val="3"/>
            <w:vMerge w:val="restart"/>
          </w:tcPr>
          <w:p w14:paraId="61CB1DDE" w14:textId="77777777" w:rsidR="00CB1C93" w:rsidRDefault="00CB1C93" w:rsidP="00CB1C93">
            <w:pPr>
              <w:rPr>
                <w:rFonts w:cstheme="minorHAnsi"/>
                <w:sz w:val="18"/>
                <w:szCs w:val="18"/>
              </w:rPr>
            </w:pPr>
          </w:p>
          <w:p w14:paraId="4845BE31" w14:textId="77777777" w:rsidR="00CB1C93" w:rsidRPr="00C754C7" w:rsidRDefault="00CB1C93" w:rsidP="00CB1C93">
            <w:pPr>
              <w:widowControl w:val="0"/>
              <w:autoSpaceDE w:val="0"/>
              <w:autoSpaceDN w:val="0"/>
              <w:spacing w:line="197" w:lineRule="exact"/>
              <w:rPr>
                <w:rFonts w:ascii="Arial" w:hAnsi="Arial" w:cs="Arial"/>
                <w:color w:val="000000"/>
                <w:spacing w:val="-4"/>
                <w:sz w:val="17"/>
              </w:rPr>
            </w:pPr>
            <w:r>
              <w:rPr>
                <w:rFonts w:ascii="Arial" w:hAnsi="Arial" w:cs="Arial"/>
                <w:color w:val="182129"/>
                <w:spacing w:val="-4"/>
                <w:sz w:val="17"/>
              </w:rPr>
              <w:t>P</w:t>
            </w:r>
            <w:r w:rsidRPr="00C754C7">
              <w:rPr>
                <w:rFonts w:ascii="Arial" w:hAnsi="Arial" w:cs="Arial"/>
                <w:color w:val="182129"/>
                <w:spacing w:val="-4"/>
                <w:sz w:val="17"/>
              </w:rPr>
              <w:t>lace events,</w:t>
            </w:r>
          </w:p>
          <w:p w14:paraId="369E30E6" w14:textId="77777777" w:rsidR="00CB1C93" w:rsidRPr="00C754C7" w:rsidRDefault="00CB1C93" w:rsidP="00CB1C93">
            <w:pPr>
              <w:widowControl w:val="0"/>
              <w:autoSpaceDE w:val="0"/>
              <w:autoSpaceDN w:val="0"/>
              <w:spacing w:line="182" w:lineRule="exact"/>
              <w:rPr>
                <w:rFonts w:ascii="Arial" w:hAnsi="Arial" w:cs="Arial"/>
                <w:color w:val="000000"/>
                <w:spacing w:val="-4"/>
                <w:sz w:val="17"/>
              </w:rPr>
            </w:pPr>
            <w:r w:rsidRPr="00C754C7">
              <w:rPr>
                <w:rFonts w:ascii="Arial" w:hAnsi="Arial" w:cs="Arial"/>
                <w:color w:val="182129"/>
                <w:spacing w:val="-4"/>
                <w:sz w:val="17"/>
              </w:rPr>
              <w:t>artefacts and historical</w:t>
            </w:r>
          </w:p>
          <w:p w14:paraId="6DC6ABE3" w14:textId="77777777" w:rsidR="00CB1C93" w:rsidRDefault="00CB1C93" w:rsidP="00CB1C93">
            <w:pPr>
              <w:widowControl w:val="0"/>
              <w:autoSpaceDE w:val="0"/>
              <w:autoSpaceDN w:val="0"/>
              <w:spacing w:line="182" w:lineRule="exact"/>
              <w:rPr>
                <w:rFonts w:ascii="Arial" w:hAnsi="Arial" w:cs="Arial"/>
                <w:color w:val="182129"/>
                <w:spacing w:val="-4"/>
                <w:sz w:val="17"/>
              </w:rPr>
            </w:pPr>
            <w:r w:rsidRPr="00C754C7">
              <w:rPr>
                <w:rFonts w:ascii="Arial" w:hAnsi="Arial" w:cs="Arial"/>
                <w:color w:val="182129"/>
                <w:spacing w:val="-4"/>
                <w:sz w:val="17"/>
              </w:rPr>
              <w:t>ﬁgures on a timeline.</w:t>
            </w:r>
          </w:p>
          <w:p w14:paraId="79BD167A" w14:textId="77777777" w:rsidR="00CB1C93" w:rsidRDefault="00CB1C93" w:rsidP="00CB1C93">
            <w:pPr>
              <w:widowControl w:val="0"/>
              <w:autoSpaceDE w:val="0"/>
              <w:autoSpaceDN w:val="0"/>
              <w:spacing w:line="182" w:lineRule="exact"/>
              <w:rPr>
                <w:rFonts w:ascii="Arial" w:hAnsi="Arial" w:cs="Arial"/>
                <w:color w:val="000000"/>
                <w:spacing w:val="-4"/>
                <w:sz w:val="17"/>
              </w:rPr>
            </w:pPr>
          </w:p>
          <w:p w14:paraId="66143FA1" w14:textId="77777777" w:rsidR="00CB1C93" w:rsidRPr="00C754C7" w:rsidRDefault="00CB1C93" w:rsidP="00CB1C93">
            <w:pPr>
              <w:widowControl w:val="0"/>
              <w:autoSpaceDE w:val="0"/>
              <w:autoSpaceDN w:val="0"/>
              <w:spacing w:line="197" w:lineRule="exact"/>
              <w:rPr>
                <w:rFonts w:ascii="Arial" w:hAnsi="Arial" w:cs="Arial"/>
                <w:color w:val="000000"/>
                <w:spacing w:val="-4"/>
                <w:sz w:val="17"/>
              </w:rPr>
            </w:pPr>
            <w:r>
              <w:rPr>
                <w:rFonts w:ascii="Arial" w:hAnsi="Arial" w:cs="Arial"/>
                <w:color w:val="182129"/>
                <w:spacing w:val="-4"/>
                <w:sz w:val="17"/>
              </w:rPr>
              <w:t>B</w:t>
            </w:r>
            <w:r w:rsidRPr="00C754C7">
              <w:rPr>
                <w:rFonts w:ascii="Arial" w:hAnsi="Arial" w:cs="Arial"/>
                <w:color w:val="182129"/>
                <w:spacing w:val="-4"/>
                <w:sz w:val="17"/>
              </w:rPr>
              <w:t>egin to explain why</w:t>
            </w:r>
          </w:p>
          <w:p w14:paraId="31D9E053" w14:textId="77777777" w:rsidR="00CB1C93" w:rsidRPr="00C754C7" w:rsidRDefault="00CB1C93" w:rsidP="00CB1C93">
            <w:pPr>
              <w:widowControl w:val="0"/>
              <w:autoSpaceDE w:val="0"/>
              <w:autoSpaceDN w:val="0"/>
              <w:spacing w:line="182" w:lineRule="exact"/>
              <w:rPr>
                <w:rFonts w:ascii="Arial" w:hAnsi="Arial" w:cs="Arial"/>
                <w:color w:val="000000"/>
                <w:spacing w:val="-4"/>
                <w:sz w:val="17"/>
              </w:rPr>
            </w:pPr>
            <w:r w:rsidRPr="00C754C7">
              <w:rPr>
                <w:rFonts w:ascii="Arial" w:hAnsi="Arial" w:cs="Arial"/>
                <w:color w:val="182129"/>
                <w:spacing w:val="-4"/>
                <w:sz w:val="17"/>
              </w:rPr>
              <w:t>evidence can be trusted</w:t>
            </w:r>
          </w:p>
          <w:p w14:paraId="0E7FAC05" w14:textId="77777777" w:rsidR="00CB1C93" w:rsidRPr="00C754C7" w:rsidRDefault="00CB1C93" w:rsidP="00CB1C93">
            <w:pPr>
              <w:widowControl w:val="0"/>
              <w:autoSpaceDE w:val="0"/>
              <w:autoSpaceDN w:val="0"/>
              <w:spacing w:line="182" w:lineRule="exact"/>
              <w:rPr>
                <w:rFonts w:ascii="Arial" w:hAnsi="Arial" w:cs="Arial"/>
                <w:color w:val="000000"/>
                <w:spacing w:val="-4"/>
                <w:sz w:val="17"/>
              </w:rPr>
            </w:pPr>
            <w:r w:rsidRPr="00C754C7">
              <w:rPr>
                <w:rFonts w:ascii="Arial" w:hAnsi="Arial" w:cs="Arial"/>
                <w:color w:val="182129"/>
                <w:spacing w:val="-4"/>
                <w:sz w:val="17"/>
              </w:rPr>
              <w:t>(such as Samuel Pepys</w:t>
            </w:r>
          </w:p>
          <w:p w14:paraId="52F6E374" w14:textId="77777777" w:rsidR="00CB1C93" w:rsidRPr="00C754C7" w:rsidRDefault="00CB1C93" w:rsidP="00CB1C93">
            <w:pPr>
              <w:widowControl w:val="0"/>
              <w:autoSpaceDE w:val="0"/>
              <w:autoSpaceDN w:val="0"/>
              <w:spacing w:line="182" w:lineRule="exact"/>
              <w:rPr>
                <w:rFonts w:ascii="Arial" w:hAnsi="Arial" w:cs="Arial"/>
                <w:color w:val="000000"/>
                <w:spacing w:val="-4"/>
                <w:sz w:val="17"/>
              </w:rPr>
            </w:pPr>
            <w:r w:rsidRPr="00C754C7">
              <w:rPr>
                <w:rFonts w:ascii="Arial" w:hAnsi="Arial" w:cs="Arial"/>
                <w:color w:val="182129"/>
                <w:spacing w:val="-4"/>
                <w:sz w:val="17"/>
              </w:rPr>
              <w:t>Diary).</w:t>
            </w:r>
          </w:p>
          <w:p w14:paraId="6480B659" w14:textId="77777777" w:rsidR="00CB1C93" w:rsidRPr="00C754C7" w:rsidRDefault="00CB1C93" w:rsidP="00CB1C93">
            <w:pPr>
              <w:widowControl w:val="0"/>
              <w:autoSpaceDE w:val="0"/>
              <w:autoSpaceDN w:val="0"/>
              <w:spacing w:line="182" w:lineRule="exact"/>
              <w:rPr>
                <w:rFonts w:ascii="Arial" w:hAnsi="Arial" w:cs="Arial"/>
                <w:color w:val="000000"/>
                <w:spacing w:val="-4"/>
                <w:sz w:val="17"/>
              </w:rPr>
            </w:pPr>
          </w:p>
          <w:p w14:paraId="38E07309" w14:textId="77777777" w:rsidR="00CB1C93" w:rsidRPr="00C610C0" w:rsidRDefault="00CB1C93" w:rsidP="00CB1C93">
            <w:pPr>
              <w:rPr>
                <w:rFonts w:cstheme="minorHAnsi"/>
                <w:sz w:val="18"/>
                <w:szCs w:val="18"/>
              </w:rPr>
            </w:pPr>
          </w:p>
        </w:tc>
        <w:tc>
          <w:tcPr>
            <w:tcW w:w="625" w:type="pct"/>
          </w:tcPr>
          <w:p w14:paraId="15AA0008" w14:textId="77777777" w:rsidR="00CB1C93" w:rsidRPr="00E62AE0" w:rsidRDefault="00CB1C93" w:rsidP="00CB1C93">
            <w:pPr>
              <w:widowControl w:val="0"/>
              <w:autoSpaceDE w:val="0"/>
              <w:autoSpaceDN w:val="0"/>
              <w:spacing w:line="197" w:lineRule="exact"/>
              <w:rPr>
                <w:rFonts w:ascii="Arial" w:hAnsi="Arial" w:cs="Arial"/>
                <w:color w:val="182129"/>
                <w:spacing w:val="-4"/>
                <w:sz w:val="17"/>
              </w:rPr>
            </w:pPr>
          </w:p>
          <w:p w14:paraId="35CFEBA1" w14:textId="77777777" w:rsidR="00CB1C93" w:rsidRPr="00E62AE0" w:rsidRDefault="00CB1C93" w:rsidP="00CB1C93">
            <w:pPr>
              <w:widowControl w:val="0"/>
              <w:autoSpaceDE w:val="0"/>
              <w:autoSpaceDN w:val="0"/>
              <w:spacing w:line="197" w:lineRule="exact"/>
              <w:rPr>
                <w:rFonts w:ascii="Arial" w:hAnsi="Arial" w:cs="Arial"/>
                <w:color w:val="000000"/>
                <w:spacing w:val="-4"/>
                <w:sz w:val="17"/>
              </w:rPr>
            </w:pPr>
            <w:r w:rsidRPr="00E62AE0">
              <w:rPr>
                <w:rFonts w:ascii="Arial" w:hAnsi="Arial" w:cs="Arial"/>
                <w:color w:val="182129"/>
                <w:spacing w:val="-4"/>
                <w:sz w:val="17"/>
              </w:rPr>
              <w:t>Place ages in order</w:t>
            </w:r>
          </w:p>
          <w:p w14:paraId="048F4639" w14:textId="77777777" w:rsidR="00CB1C93" w:rsidRPr="00E62AE0" w:rsidRDefault="00CB1C93" w:rsidP="00CB1C93">
            <w:pPr>
              <w:widowControl w:val="0"/>
              <w:autoSpaceDE w:val="0"/>
              <w:autoSpaceDN w:val="0"/>
              <w:spacing w:line="182" w:lineRule="exact"/>
              <w:rPr>
                <w:rFonts w:ascii="Arial" w:hAnsi="Arial" w:cs="Arial"/>
                <w:color w:val="000000"/>
                <w:spacing w:val="-4"/>
                <w:sz w:val="17"/>
              </w:rPr>
            </w:pPr>
            <w:r w:rsidRPr="00E62AE0">
              <w:rPr>
                <w:rFonts w:ascii="Arial" w:hAnsi="Arial" w:cs="Arial"/>
                <w:color w:val="182129"/>
                <w:spacing w:val="-4"/>
                <w:sz w:val="17"/>
              </w:rPr>
              <w:t>of time and understand</w:t>
            </w:r>
          </w:p>
          <w:p w14:paraId="0785BE2B" w14:textId="77777777" w:rsidR="00CB1C93" w:rsidRPr="00E62AE0" w:rsidRDefault="00CB1C93" w:rsidP="00CB1C93">
            <w:pPr>
              <w:widowControl w:val="0"/>
              <w:autoSpaceDE w:val="0"/>
              <w:autoSpaceDN w:val="0"/>
              <w:spacing w:line="182" w:lineRule="exact"/>
              <w:rPr>
                <w:rFonts w:ascii="Arial" w:hAnsi="Arial" w:cs="Arial"/>
                <w:color w:val="000000"/>
                <w:spacing w:val="-4"/>
                <w:sz w:val="17"/>
              </w:rPr>
            </w:pPr>
            <w:r w:rsidRPr="00E62AE0">
              <w:rPr>
                <w:rFonts w:ascii="Arial" w:hAnsi="Arial" w:cs="Arial"/>
                <w:color w:val="182129"/>
                <w:spacing w:val="-4"/>
                <w:sz w:val="17"/>
              </w:rPr>
              <w:t>the meaning of their names.</w:t>
            </w:r>
          </w:p>
          <w:p w14:paraId="30DD39B6" w14:textId="77777777" w:rsidR="00CB1C93" w:rsidRPr="00E62AE0" w:rsidRDefault="00CB1C93" w:rsidP="00CB1C93">
            <w:pPr>
              <w:widowControl w:val="0"/>
              <w:autoSpaceDE w:val="0"/>
              <w:autoSpaceDN w:val="0"/>
              <w:spacing w:line="182" w:lineRule="exact"/>
              <w:rPr>
                <w:rFonts w:ascii="Arial" w:hAnsi="Arial" w:cs="Arial"/>
                <w:color w:val="000000"/>
                <w:spacing w:val="-4"/>
                <w:sz w:val="17"/>
              </w:rPr>
            </w:pPr>
            <w:r w:rsidRPr="00E62AE0">
              <w:rPr>
                <w:rFonts w:ascii="Arial" w:hAnsi="Arial" w:cs="Arial"/>
                <w:color w:val="182129"/>
                <w:spacing w:val="-4"/>
                <w:sz w:val="17"/>
              </w:rPr>
              <w:t>Place artefacts</w:t>
            </w:r>
          </w:p>
          <w:p w14:paraId="31FBB689" w14:textId="77777777" w:rsidR="00CB1C93" w:rsidRPr="00E62AE0" w:rsidRDefault="00CB1C93" w:rsidP="00CB1C93">
            <w:pPr>
              <w:widowControl w:val="0"/>
              <w:autoSpaceDE w:val="0"/>
              <w:autoSpaceDN w:val="0"/>
              <w:spacing w:line="182" w:lineRule="exact"/>
              <w:rPr>
                <w:rFonts w:ascii="Arial" w:hAnsi="Arial" w:cs="Arial"/>
                <w:color w:val="182129"/>
                <w:spacing w:val="-4"/>
                <w:sz w:val="17"/>
              </w:rPr>
            </w:pPr>
            <w:r w:rsidRPr="00E62AE0">
              <w:rPr>
                <w:rFonts w:ascii="Arial" w:hAnsi="Arial" w:cs="Arial"/>
                <w:color w:val="182129"/>
                <w:spacing w:val="-4"/>
                <w:sz w:val="17"/>
              </w:rPr>
              <w:t>within their correct age.</w:t>
            </w:r>
          </w:p>
          <w:p w14:paraId="2096812F" w14:textId="77777777" w:rsidR="00CB1C93" w:rsidRPr="00E62AE0" w:rsidRDefault="00CB1C93" w:rsidP="00CB1C93">
            <w:pPr>
              <w:widowControl w:val="0"/>
              <w:autoSpaceDE w:val="0"/>
              <w:autoSpaceDN w:val="0"/>
              <w:spacing w:line="182" w:lineRule="exact"/>
              <w:rPr>
                <w:rFonts w:ascii="Arial" w:hAnsi="Arial" w:cs="Arial"/>
                <w:color w:val="182129"/>
                <w:spacing w:val="-4"/>
                <w:sz w:val="17"/>
              </w:rPr>
            </w:pPr>
          </w:p>
          <w:p w14:paraId="48E6B2A1" w14:textId="77777777" w:rsidR="00CB1C93" w:rsidRPr="00E62AE0" w:rsidRDefault="00CB1C93" w:rsidP="00CB1C93">
            <w:pPr>
              <w:widowControl w:val="0"/>
              <w:autoSpaceDE w:val="0"/>
              <w:autoSpaceDN w:val="0"/>
              <w:spacing w:line="182" w:lineRule="exact"/>
              <w:rPr>
                <w:rFonts w:ascii="Arial" w:hAnsi="Arial" w:cs="Arial"/>
                <w:color w:val="000000"/>
                <w:spacing w:val="-4"/>
                <w:sz w:val="17"/>
              </w:rPr>
            </w:pPr>
            <w:r w:rsidRPr="00E62AE0">
              <w:rPr>
                <w:rFonts w:ascii="Arial" w:hAnsi="Arial" w:cs="Arial"/>
                <w:color w:val="000000"/>
                <w:spacing w:val="-4"/>
                <w:sz w:val="17"/>
              </w:rPr>
              <w:t>Understand and use BCE (Before Common Era)</w:t>
            </w:r>
          </w:p>
        </w:tc>
        <w:tc>
          <w:tcPr>
            <w:tcW w:w="625" w:type="pct"/>
            <w:vMerge w:val="restart"/>
          </w:tcPr>
          <w:p w14:paraId="555F9A10" w14:textId="77777777" w:rsidR="00CB1C93" w:rsidRPr="0043763F" w:rsidRDefault="00CB1C93" w:rsidP="00CB1C93">
            <w:pPr>
              <w:rPr>
                <w:rFonts w:cstheme="minorHAnsi"/>
                <w:sz w:val="18"/>
                <w:szCs w:val="18"/>
              </w:rPr>
            </w:pPr>
          </w:p>
          <w:p w14:paraId="4FA62DE8" w14:textId="77777777" w:rsidR="00CB1C93" w:rsidRPr="0043763F" w:rsidRDefault="00CB1C93" w:rsidP="00CB1C93">
            <w:pPr>
              <w:widowControl w:val="0"/>
              <w:autoSpaceDE w:val="0"/>
              <w:autoSpaceDN w:val="0"/>
              <w:spacing w:line="197" w:lineRule="exact"/>
              <w:rPr>
                <w:rFonts w:ascii="Arial" w:hAnsi="Arial" w:cs="Arial"/>
                <w:color w:val="000000"/>
                <w:spacing w:val="-6"/>
                <w:sz w:val="17"/>
              </w:rPr>
            </w:pPr>
            <w:r w:rsidRPr="0043763F">
              <w:rPr>
                <w:rFonts w:ascii="Arial" w:hAnsi="Arial" w:cs="Arial"/>
                <w:color w:val="182129"/>
                <w:spacing w:val="-6"/>
                <w:sz w:val="17"/>
              </w:rPr>
              <w:t>Place events,</w:t>
            </w:r>
          </w:p>
          <w:p w14:paraId="353BEBCF" w14:textId="77777777" w:rsidR="00CB1C93" w:rsidRPr="0043763F" w:rsidRDefault="00CB1C93" w:rsidP="00CB1C93">
            <w:pPr>
              <w:widowControl w:val="0"/>
              <w:autoSpaceDE w:val="0"/>
              <w:autoSpaceDN w:val="0"/>
              <w:spacing w:line="182" w:lineRule="exact"/>
              <w:rPr>
                <w:rFonts w:ascii="Arial" w:hAnsi="Arial" w:cs="Arial"/>
                <w:color w:val="000000"/>
                <w:spacing w:val="-6"/>
                <w:sz w:val="17"/>
              </w:rPr>
            </w:pPr>
            <w:r w:rsidRPr="0043763F">
              <w:rPr>
                <w:rFonts w:ascii="Arial" w:hAnsi="Arial" w:cs="Arial"/>
                <w:color w:val="182129"/>
                <w:spacing w:val="-6"/>
                <w:sz w:val="17"/>
              </w:rPr>
              <w:t>artefacts and historical</w:t>
            </w:r>
          </w:p>
          <w:p w14:paraId="56D22576" w14:textId="77777777" w:rsidR="00CB1C93" w:rsidRPr="0043763F" w:rsidRDefault="00CB1C93" w:rsidP="00CB1C93">
            <w:pPr>
              <w:widowControl w:val="0"/>
              <w:autoSpaceDE w:val="0"/>
              <w:autoSpaceDN w:val="0"/>
              <w:spacing w:line="182" w:lineRule="exact"/>
              <w:rPr>
                <w:rFonts w:ascii="Arial" w:hAnsi="Arial" w:cs="Arial"/>
                <w:color w:val="182129"/>
                <w:spacing w:val="-6"/>
                <w:sz w:val="17"/>
              </w:rPr>
            </w:pPr>
            <w:r w:rsidRPr="0043763F">
              <w:rPr>
                <w:rFonts w:ascii="Arial" w:hAnsi="Arial" w:cs="Arial"/>
                <w:color w:val="182129"/>
                <w:spacing w:val="-6"/>
                <w:sz w:val="17"/>
              </w:rPr>
              <w:t>ﬁgure on a timeline using dates.</w:t>
            </w:r>
          </w:p>
          <w:p w14:paraId="56F401B9" w14:textId="77777777" w:rsidR="00CB1C93" w:rsidRPr="0043763F" w:rsidRDefault="00CB1C93" w:rsidP="00CB1C93">
            <w:pPr>
              <w:widowControl w:val="0"/>
              <w:autoSpaceDE w:val="0"/>
              <w:autoSpaceDN w:val="0"/>
              <w:spacing w:line="182" w:lineRule="exact"/>
              <w:rPr>
                <w:rFonts w:cstheme="minorHAnsi"/>
                <w:sz w:val="18"/>
                <w:szCs w:val="18"/>
              </w:rPr>
            </w:pPr>
          </w:p>
          <w:p w14:paraId="69F2F896" w14:textId="77777777" w:rsidR="00CB1C93" w:rsidRPr="0043763F" w:rsidRDefault="00CB1C93" w:rsidP="00CB1C93">
            <w:pPr>
              <w:widowControl w:val="0"/>
              <w:autoSpaceDE w:val="0"/>
              <w:autoSpaceDN w:val="0"/>
              <w:spacing w:line="182" w:lineRule="exact"/>
              <w:rPr>
                <w:rFonts w:cstheme="minorHAnsi"/>
                <w:sz w:val="18"/>
                <w:szCs w:val="18"/>
              </w:rPr>
            </w:pPr>
            <w:r w:rsidRPr="0043763F">
              <w:rPr>
                <w:rFonts w:cstheme="minorHAnsi"/>
                <w:sz w:val="18"/>
                <w:szCs w:val="18"/>
              </w:rPr>
              <w:t>Understand and use BCE and CE</w:t>
            </w:r>
          </w:p>
        </w:tc>
        <w:tc>
          <w:tcPr>
            <w:tcW w:w="625" w:type="pct"/>
            <w:vMerge w:val="restart"/>
          </w:tcPr>
          <w:p w14:paraId="29377F4A" w14:textId="77777777" w:rsidR="00CB1C93" w:rsidRPr="0043763F" w:rsidRDefault="00CB1C93" w:rsidP="00CB1C93">
            <w:pPr>
              <w:widowControl w:val="0"/>
              <w:autoSpaceDE w:val="0"/>
              <w:autoSpaceDN w:val="0"/>
              <w:spacing w:line="197" w:lineRule="exact"/>
              <w:rPr>
                <w:rFonts w:ascii="Arial" w:hAnsi="Arial" w:cs="Arial"/>
                <w:color w:val="182129"/>
                <w:spacing w:val="-4"/>
                <w:sz w:val="17"/>
              </w:rPr>
            </w:pPr>
          </w:p>
          <w:p w14:paraId="511B09D5" w14:textId="77777777" w:rsidR="00CB1C93" w:rsidRPr="0043763F" w:rsidRDefault="00CB1C93" w:rsidP="00CB1C93">
            <w:pPr>
              <w:widowControl w:val="0"/>
              <w:autoSpaceDE w:val="0"/>
              <w:autoSpaceDN w:val="0"/>
              <w:spacing w:line="197" w:lineRule="exact"/>
              <w:rPr>
                <w:rFonts w:ascii="Arial" w:hAnsi="Arial" w:cs="Arial"/>
                <w:color w:val="000000"/>
                <w:spacing w:val="-4"/>
                <w:sz w:val="17"/>
              </w:rPr>
            </w:pPr>
            <w:r w:rsidRPr="0043763F">
              <w:rPr>
                <w:rFonts w:ascii="Arial" w:hAnsi="Arial" w:cs="Arial"/>
                <w:color w:val="182129"/>
                <w:spacing w:val="-4"/>
                <w:sz w:val="17"/>
              </w:rPr>
              <w:t>use dates</w:t>
            </w:r>
          </w:p>
          <w:p w14:paraId="155502F4" w14:textId="77777777" w:rsidR="00CB1C93" w:rsidRPr="0043763F" w:rsidRDefault="00CB1C93" w:rsidP="00CB1C93">
            <w:pPr>
              <w:widowControl w:val="0"/>
              <w:autoSpaceDE w:val="0"/>
              <w:autoSpaceDN w:val="0"/>
              <w:spacing w:line="182" w:lineRule="exact"/>
              <w:rPr>
                <w:rFonts w:ascii="Arial" w:hAnsi="Arial" w:cs="Arial"/>
                <w:color w:val="000000"/>
                <w:spacing w:val="-4"/>
                <w:sz w:val="17"/>
              </w:rPr>
            </w:pPr>
            <w:r w:rsidRPr="0043763F">
              <w:rPr>
                <w:rFonts w:ascii="Arial" w:hAnsi="Arial" w:cs="Arial"/>
                <w:color w:val="182129"/>
                <w:spacing w:val="-4"/>
                <w:sz w:val="17"/>
              </w:rPr>
              <w:t>accurately in describing</w:t>
            </w:r>
          </w:p>
          <w:p w14:paraId="795F048F" w14:textId="77777777" w:rsidR="00CB1C93" w:rsidRPr="0043763F" w:rsidRDefault="00CB1C93" w:rsidP="00CB1C93">
            <w:pPr>
              <w:widowControl w:val="0"/>
              <w:autoSpaceDE w:val="0"/>
              <w:autoSpaceDN w:val="0"/>
              <w:spacing w:line="182" w:lineRule="exact"/>
              <w:rPr>
                <w:rFonts w:ascii="Arial" w:hAnsi="Arial" w:cs="Arial"/>
                <w:color w:val="000000"/>
                <w:spacing w:val="-4"/>
                <w:sz w:val="17"/>
              </w:rPr>
            </w:pPr>
            <w:r w:rsidRPr="0043763F">
              <w:rPr>
                <w:rFonts w:ascii="Arial" w:hAnsi="Arial" w:cs="Arial"/>
                <w:color w:val="182129"/>
                <w:spacing w:val="-4"/>
                <w:sz w:val="17"/>
              </w:rPr>
              <w:t>events and people.</w:t>
            </w:r>
          </w:p>
          <w:p w14:paraId="4D3ECB73" w14:textId="77777777" w:rsidR="00CB1C93" w:rsidRPr="0043763F" w:rsidRDefault="00CB1C93" w:rsidP="00CB1C93">
            <w:pPr>
              <w:rPr>
                <w:rFonts w:cstheme="minorHAnsi"/>
                <w:sz w:val="18"/>
                <w:szCs w:val="18"/>
              </w:rPr>
            </w:pPr>
          </w:p>
          <w:p w14:paraId="7D0FCB06" w14:textId="77777777" w:rsidR="00CB1C93" w:rsidRPr="0043763F" w:rsidRDefault="00CB1C93" w:rsidP="00CB1C93">
            <w:pPr>
              <w:widowControl w:val="0"/>
              <w:autoSpaceDE w:val="0"/>
              <w:autoSpaceDN w:val="0"/>
              <w:spacing w:line="197" w:lineRule="exact"/>
              <w:rPr>
                <w:rFonts w:ascii="Arial" w:hAnsi="Arial" w:cs="Arial"/>
                <w:color w:val="000000"/>
                <w:spacing w:val="-4"/>
                <w:sz w:val="17"/>
              </w:rPr>
            </w:pPr>
            <w:r w:rsidRPr="0043763F">
              <w:rPr>
                <w:rFonts w:ascii="Arial" w:hAnsi="Arial" w:cs="Arial"/>
                <w:color w:val="182129"/>
                <w:spacing w:val="-4"/>
                <w:sz w:val="17"/>
              </w:rPr>
              <w:t>describe the main</w:t>
            </w:r>
          </w:p>
          <w:p w14:paraId="61EC939F" w14:textId="77777777" w:rsidR="00CB1C93" w:rsidRPr="0043763F" w:rsidRDefault="00CB1C93" w:rsidP="00CB1C93">
            <w:pPr>
              <w:widowControl w:val="0"/>
              <w:autoSpaceDE w:val="0"/>
              <w:autoSpaceDN w:val="0"/>
              <w:spacing w:line="182" w:lineRule="exact"/>
              <w:rPr>
                <w:rFonts w:ascii="Arial" w:hAnsi="Arial" w:cs="Arial"/>
                <w:color w:val="000000"/>
                <w:spacing w:val="-4"/>
                <w:sz w:val="17"/>
              </w:rPr>
            </w:pPr>
            <w:r w:rsidRPr="0043763F">
              <w:rPr>
                <w:rFonts w:ascii="Arial" w:hAnsi="Arial" w:cs="Arial"/>
                <w:color w:val="182129"/>
                <w:spacing w:val="-4"/>
                <w:sz w:val="17"/>
              </w:rPr>
              <w:t>changes in a period of</w:t>
            </w:r>
          </w:p>
          <w:p w14:paraId="4BE83113" w14:textId="77777777" w:rsidR="00CB1C93" w:rsidRPr="0043763F" w:rsidRDefault="00CB1C93" w:rsidP="00CB1C93">
            <w:pPr>
              <w:widowControl w:val="0"/>
              <w:autoSpaceDE w:val="0"/>
              <w:autoSpaceDN w:val="0"/>
              <w:spacing w:line="182" w:lineRule="exact"/>
              <w:rPr>
                <w:rFonts w:ascii="Arial" w:hAnsi="Arial" w:cs="Arial"/>
                <w:color w:val="000000"/>
                <w:spacing w:val="-4"/>
                <w:sz w:val="17"/>
              </w:rPr>
            </w:pPr>
            <w:r w:rsidRPr="0043763F">
              <w:rPr>
                <w:rFonts w:ascii="Arial" w:hAnsi="Arial" w:cs="Arial"/>
                <w:color w:val="182129"/>
                <w:spacing w:val="-4"/>
                <w:sz w:val="17"/>
              </w:rPr>
              <w:t>history. (using terms such</w:t>
            </w:r>
          </w:p>
          <w:p w14:paraId="25AF787A" w14:textId="77777777" w:rsidR="00CB1C93" w:rsidRPr="0043763F" w:rsidRDefault="00CB1C93" w:rsidP="00CB1C93">
            <w:pPr>
              <w:widowControl w:val="0"/>
              <w:autoSpaceDE w:val="0"/>
              <w:autoSpaceDN w:val="0"/>
              <w:spacing w:line="182" w:lineRule="exact"/>
              <w:rPr>
                <w:rFonts w:ascii="Arial" w:hAnsi="Arial" w:cs="Arial"/>
                <w:color w:val="000000"/>
                <w:spacing w:val="-4"/>
                <w:sz w:val="17"/>
              </w:rPr>
            </w:pPr>
            <w:r w:rsidRPr="0043763F">
              <w:rPr>
                <w:rFonts w:ascii="Arial" w:hAnsi="Arial" w:cs="Arial"/>
                <w:color w:val="182129"/>
                <w:spacing w:val="-4"/>
                <w:sz w:val="17"/>
              </w:rPr>
              <w:t>as: social, religious,</w:t>
            </w:r>
          </w:p>
          <w:p w14:paraId="57AD9A3D" w14:textId="77777777" w:rsidR="00CB1C93" w:rsidRPr="0043763F" w:rsidRDefault="00CB1C93" w:rsidP="00CB1C93">
            <w:pPr>
              <w:widowControl w:val="0"/>
              <w:autoSpaceDE w:val="0"/>
              <w:autoSpaceDN w:val="0"/>
              <w:spacing w:line="182" w:lineRule="exact"/>
              <w:rPr>
                <w:rFonts w:ascii="Arial" w:hAnsi="Arial" w:cs="Arial"/>
                <w:color w:val="000000"/>
                <w:spacing w:val="-4"/>
                <w:sz w:val="17"/>
              </w:rPr>
            </w:pPr>
            <w:r w:rsidRPr="0043763F">
              <w:rPr>
                <w:rFonts w:ascii="Arial" w:hAnsi="Arial" w:cs="Arial"/>
                <w:color w:val="182129"/>
                <w:spacing w:val="-4"/>
                <w:sz w:val="17"/>
              </w:rPr>
              <w:t>political, technological</w:t>
            </w:r>
          </w:p>
          <w:p w14:paraId="3A02FFA9" w14:textId="77777777" w:rsidR="00CB1C93" w:rsidRPr="0043763F" w:rsidRDefault="00CB1C93" w:rsidP="00CB1C93">
            <w:pPr>
              <w:rPr>
                <w:rFonts w:ascii="Arial" w:hAnsi="Arial" w:cs="Arial"/>
                <w:color w:val="000000"/>
                <w:spacing w:val="-4"/>
                <w:sz w:val="17"/>
              </w:rPr>
            </w:pPr>
            <w:r w:rsidRPr="0043763F">
              <w:rPr>
                <w:rFonts w:ascii="Arial" w:hAnsi="Arial" w:cs="Arial"/>
                <w:color w:val="182129"/>
                <w:spacing w:val="-4"/>
                <w:sz w:val="17"/>
              </w:rPr>
              <w:t>and cultural).</w:t>
            </w:r>
          </w:p>
        </w:tc>
        <w:tc>
          <w:tcPr>
            <w:tcW w:w="624" w:type="pct"/>
            <w:vMerge w:val="restart"/>
          </w:tcPr>
          <w:p w14:paraId="2016C6A5" w14:textId="77777777" w:rsidR="00CB1C93" w:rsidRPr="0043763F" w:rsidRDefault="00CB1C93" w:rsidP="00CB1C93">
            <w:pPr>
              <w:widowControl w:val="0"/>
              <w:autoSpaceDE w:val="0"/>
              <w:autoSpaceDN w:val="0"/>
              <w:spacing w:line="197" w:lineRule="exact"/>
              <w:rPr>
                <w:rFonts w:ascii="Arial" w:hAnsi="Arial" w:cs="Arial"/>
                <w:color w:val="182129"/>
                <w:spacing w:val="-6"/>
                <w:sz w:val="17"/>
              </w:rPr>
            </w:pPr>
          </w:p>
          <w:p w14:paraId="24CF7006" w14:textId="77777777" w:rsidR="00CB1C93" w:rsidRPr="0043763F" w:rsidRDefault="00CB1C93" w:rsidP="00CB1C93">
            <w:pPr>
              <w:widowControl w:val="0"/>
              <w:autoSpaceDE w:val="0"/>
              <w:autoSpaceDN w:val="0"/>
              <w:spacing w:line="197" w:lineRule="exact"/>
              <w:rPr>
                <w:rFonts w:ascii="Arial" w:hAnsi="Arial" w:cs="Arial"/>
                <w:color w:val="000000"/>
                <w:spacing w:val="-6"/>
                <w:sz w:val="17"/>
              </w:rPr>
            </w:pPr>
            <w:r w:rsidRPr="0043763F">
              <w:rPr>
                <w:rFonts w:ascii="Arial" w:hAnsi="Arial" w:cs="Arial"/>
                <w:color w:val="182129"/>
                <w:spacing w:val="-6"/>
                <w:sz w:val="17"/>
              </w:rPr>
              <w:t>use dates and terms</w:t>
            </w:r>
          </w:p>
          <w:p w14:paraId="450965FA" w14:textId="77777777" w:rsidR="00CB1C93" w:rsidRPr="0043763F" w:rsidRDefault="00CB1C93" w:rsidP="00CB1C93">
            <w:pPr>
              <w:widowControl w:val="0"/>
              <w:autoSpaceDE w:val="0"/>
              <w:autoSpaceDN w:val="0"/>
              <w:spacing w:line="182" w:lineRule="exact"/>
              <w:rPr>
                <w:rFonts w:ascii="Arial" w:hAnsi="Arial" w:cs="Arial"/>
                <w:color w:val="000000"/>
                <w:spacing w:val="-6"/>
                <w:sz w:val="17"/>
              </w:rPr>
            </w:pPr>
            <w:r w:rsidRPr="0043763F">
              <w:rPr>
                <w:rFonts w:ascii="Arial" w:hAnsi="Arial" w:cs="Arial"/>
                <w:color w:val="182129"/>
                <w:spacing w:val="-6"/>
                <w:sz w:val="17"/>
              </w:rPr>
              <w:t>accurately in describing</w:t>
            </w:r>
          </w:p>
          <w:p w14:paraId="149A12D2" w14:textId="77777777" w:rsidR="00CB1C93" w:rsidRPr="0043763F" w:rsidRDefault="00CB1C93" w:rsidP="00CB1C93">
            <w:pPr>
              <w:widowControl w:val="0"/>
              <w:autoSpaceDE w:val="0"/>
              <w:autoSpaceDN w:val="0"/>
              <w:spacing w:line="182" w:lineRule="exact"/>
              <w:rPr>
                <w:rFonts w:ascii="Arial" w:hAnsi="Arial" w:cs="Arial"/>
                <w:color w:val="000000"/>
                <w:spacing w:val="-6"/>
                <w:sz w:val="17"/>
              </w:rPr>
            </w:pPr>
            <w:r w:rsidRPr="0043763F">
              <w:rPr>
                <w:rFonts w:ascii="Arial" w:hAnsi="Arial" w:cs="Arial"/>
                <w:color w:val="182129"/>
                <w:spacing w:val="-6"/>
                <w:sz w:val="17"/>
              </w:rPr>
              <w:t>events and people.</w:t>
            </w:r>
          </w:p>
          <w:p w14:paraId="75D0C473" w14:textId="77777777" w:rsidR="00CB1C93" w:rsidRPr="0043763F" w:rsidRDefault="00CB1C93" w:rsidP="00CB1C93">
            <w:pPr>
              <w:rPr>
                <w:rFonts w:cstheme="minorHAnsi"/>
                <w:sz w:val="18"/>
                <w:szCs w:val="18"/>
              </w:rPr>
            </w:pPr>
          </w:p>
          <w:p w14:paraId="650D5886" w14:textId="77777777" w:rsidR="00CB1C93" w:rsidRPr="0043763F" w:rsidRDefault="00CB1C93" w:rsidP="00CB1C93">
            <w:pPr>
              <w:widowControl w:val="0"/>
              <w:autoSpaceDE w:val="0"/>
              <w:autoSpaceDN w:val="0"/>
              <w:spacing w:line="197" w:lineRule="exact"/>
              <w:rPr>
                <w:rFonts w:ascii="Arial" w:hAnsi="Arial" w:cs="Arial"/>
                <w:color w:val="000000"/>
                <w:spacing w:val="-6"/>
                <w:sz w:val="17"/>
              </w:rPr>
            </w:pPr>
            <w:r w:rsidRPr="0043763F">
              <w:rPr>
                <w:rFonts w:ascii="Arial" w:hAnsi="Arial" w:cs="Arial"/>
                <w:color w:val="182129"/>
                <w:spacing w:val="-6"/>
                <w:sz w:val="17"/>
              </w:rPr>
              <w:t>describe the main</w:t>
            </w:r>
          </w:p>
          <w:p w14:paraId="4C0A0A7C" w14:textId="77777777" w:rsidR="00CB1C93" w:rsidRPr="0043763F" w:rsidRDefault="00CB1C93" w:rsidP="00CB1C93">
            <w:pPr>
              <w:widowControl w:val="0"/>
              <w:autoSpaceDE w:val="0"/>
              <w:autoSpaceDN w:val="0"/>
              <w:spacing w:line="182" w:lineRule="exact"/>
              <w:rPr>
                <w:rFonts w:ascii="Arial" w:hAnsi="Arial" w:cs="Arial"/>
                <w:color w:val="000000"/>
                <w:spacing w:val="-6"/>
                <w:sz w:val="17"/>
              </w:rPr>
            </w:pPr>
            <w:r w:rsidRPr="0043763F">
              <w:rPr>
                <w:rFonts w:ascii="Arial" w:hAnsi="Arial" w:cs="Arial"/>
                <w:color w:val="182129"/>
                <w:spacing w:val="-6"/>
                <w:sz w:val="17"/>
              </w:rPr>
              <w:t>changes in a period of</w:t>
            </w:r>
          </w:p>
          <w:p w14:paraId="38410FEA" w14:textId="77777777" w:rsidR="00CB1C93" w:rsidRPr="0043763F" w:rsidRDefault="00CB1C93" w:rsidP="00CB1C93">
            <w:pPr>
              <w:widowControl w:val="0"/>
              <w:autoSpaceDE w:val="0"/>
              <w:autoSpaceDN w:val="0"/>
              <w:spacing w:line="182" w:lineRule="exact"/>
              <w:rPr>
                <w:rFonts w:ascii="Arial" w:hAnsi="Arial" w:cs="Arial"/>
                <w:color w:val="000000"/>
                <w:spacing w:val="-6"/>
                <w:sz w:val="17"/>
              </w:rPr>
            </w:pPr>
            <w:r w:rsidRPr="0043763F">
              <w:rPr>
                <w:rFonts w:ascii="Arial" w:hAnsi="Arial" w:cs="Arial"/>
                <w:color w:val="182129"/>
                <w:spacing w:val="-6"/>
                <w:sz w:val="17"/>
              </w:rPr>
              <w:t>history.</w:t>
            </w:r>
          </w:p>
          <w:p w14:paraId="330C47D2" w14:textId="77777777" w:rsidR="00CB1C93" w:rsidRPr="0043763F" w:rsidRDefault="00CB1C93" w:rsidP="00CB1C93">
            <w:pPr>
              <w:rPr>
                <w:rFonts w:cstheme="minorHAnsi"/>
                <w:sz w:val="18"/>
                <w:szCs w:val="18"/>
              </w:rPr>
            </w:pPr>
          </w:p>
        </w:tc>
      </w:tr>
      <w:tr w:rsidR="00CB1C93" w:rsidRPr="00E62AE0" w14:paraId="0AF6885F" w14:textId="77777777" w:rsidTr="00A31AA3">
        <w:trPr>
          <w:trHeight w:val="1162"/>
        </w:trPr>
        <w:tc>
          <w:tcPr>
            <w:tcW w:w="625" w:type="pct"/>
            <w:vMerge/>
            <w:shd w:val="clear" w:color="auto" w:fill="F2F2F2" w:themeFill="background1" w:themeFillShade="F2"/>
          </w:tcPr>
          <w:p w14:paraId="28DCD566" w14:textId="77777777" w:rsidR="00CB1C93" w:rsidRPr="00EE33FC" w:rsidRDefault="00CB1C93" w:rsidP="00CB1C93">
            <w:pPr>
              <w:jc w:val="center"/>
              <w:rPr>
                <w:b/>
              </w:rPr>
            </w:pPr>
          </w:p>
        </w:tc>
        <w:tc>
          <w:tcPr>
            <w:tcW w:w="624" w:type="pct"/>
            <w:gridSpan w:val="2"/>
            <w:vMerge/>
            <w:vAlign w:val="center"/>
          </w:tcPr>
          <w:p w14:paraId="3AF37D4D" w14:textId="77777777" w:rsidR="00CB1C93" w:rsidRPr="00C610C0" w:rsidRDefault="00CB1C93" w:rsidP="00CB1C93">
            <w:pPr>
              <w:jc w:val="center"/>
              <w:rPr>
                <w:sz w:val="18"/>
                <w:szCs w:val="18"/>
              </w:rPr>
            </w:pPr>
          </w:p>
        </w:tc>
        <w:tc>
          <w:tcPr>
            <w:tcW w:w="624" w:type="pct"/>
            <w:gridSpan w:val="2"/>
          </w:tcPr>
          <w:p w14:paraId="2A1AC53F" w14:textId="77777777" w:rsidR="00CB1C93" w:rsidRDefault="00CB1C93" w:rsidP="00CB1C93">
            <w:pPr>
              <w:widowControl w:val="0"/>
              <w:autoSpaceDE w:val="0"/>
              <w:autoSpaceDN w:val="0"/>
              <w:spacing w:line="197" w:lineRule="exact"/>
              <w:rPr>
                <w:rFonts w:cstheme="minorHAnsi"/>
                <w:sz w:val="18"/>
                <w:szCs w:val="18"/>
              </w:rPr>
            </w:pPr>
            <w:r>
              <w:rPr>
                <w:rFonts w:cstheme="minorHAnsi"/>
                <w:sz w:val="18"/>
                <w:szCs w:val="18"/>
              </w:rPr>
              <w:t>Significant People</w:t>
            </w:r>
          </w:p>
          <w:p w14:paraId="600DC64B" w14:textId="77777777" w:rsidR="00CB1C93" w:rsidRPr="00632AD5" w:rsidRDefault="00CB1C93" w:rsidP="00CB1C93">
            <w:pPr>
              <w:widowControl w:val="0"/>
              <w:autoSpaceDE w:val="0"/>
              <w:autoSpaceDN w:val="0"/>
              <w:spacing w:line="197" w:lineRule="exact"/>
              <w:rPr>
                <w:rFonts w:ascii="Arial" w:hAnsi="Arial" w:cs="Arial"/>
                <w:color w:val="000000"/>
                <w:spacing w:val="-4"/>
                <w:sz w:val="17"/>
              </w:rPr>
            </w:pPr>
            <w:r>
              <w:rPr>
                <w:rFonts w:ascii="Arial" w:hAnsi="Arial" w:cs="Arial"/>
                <w:color w:val="182129"/>
                <w:spacing w:val="-4"/>
                <w:sz w:val="17"/>
              </w:rPr>
              <w:t>P</w:t>
            </w:r>
            <w:r w:rsidRPr="00632AD5">
              <w:rPr>
                <w:rFonts w:ascii="Arial" w:hAnsi="Arial" w:cs="Arial"/>
                <w:color w:val="182129"/>
                <w:spacing w:val="-4"/>
                <w:sz w:val="17"/>
              </w:rPr>
              <w:t>lace events,</w:t>
            </w:r>
          </w:p>
          <w:p w14:paraId="0B7D253C" w14:textId="77777777" w:rsidR="00CB1C93" w:rsidRPr="00632AD5" w:rsidRDefault="00CB1C93" w:rsidP="00CB1C93">
            <w:pPr>
              <w:widowControl w:val="0"/>
              <w:autoSpaceDE w:val="0"/>
              <w:autoSpaceDN w:val="0"/>
              <w:spacing w:line="182" w:lineRule="exact"/>
              <w:rPr>
                <w:rFonts w:ascii="Arial" w:hAnsi="Arial" w:cs="Arial"/>
                <w:color w:val="000000"/>
                <w:spacing w:val="-4"/>
                <w:sz w:val="17"/>
              </w:rPr>
            </w:pPr>
            <w:r w:rsidRPr="00632AD5">
              <w:rPr>
                <w:rFonts w:ascii="Arial" w:hAnsi="Arial" w:cs="Arial"/>
                <w:color w:val="182129"/>
                <w:spacing w:val="-4"/>
                <w:sz w:val="17"/>
              </w:rPr>
              <w:t>artefacts and people on</w:t>
            </w:r>
          </w:p>
          <w:p w14:paraId="5B0A172F" w14:textId="77777777" w:rsidR="00CB1C93" w:rsidRDefault="00CB1C93" w:rsidP="00CB1C93">
            <w:pPr>
              <w:widowControl w:val="0"/>
              <w:autoSpaceDE w:val="0"/>
              <w:autoSpaceDN w:val="0"/>
              <w:spacing w:line="197" w:lineRule="exact"/>
              <w:rPr>
                <w:rFonts w:ascii="Arial" w:hAnsi="Arial" w:cs="Arial"/>
                <w:color w:val="182129"/>
                <w:spacing w:val="-4"/>
                <w:sz w:val="17"/>
              </w:rPr>
            </w:pPr>
            <w:r w:rsidRPr="00632AD5">
              <w:rPr>
                <w:rFonts w:ascii="Arial" w:hAnsi="Arial" w:cs="Arial"/>
                <w:color w:val="182129"/>
                <w:spacing w:val="-4"/>
                <w:sz w:val="17"/>
              </w:rPr>
              <w:t>a timeline</w:t>
            </w:r>
          </w:p>
          <w:p w14:paraId="2D283C3E" w14:textId="77777777" w:rsidR="00CB1C93" w:rsidRPr="00632AD5" w:rsidRDefault="00CB1C93" w:rsidP="00CB1C93">
            <w:pPr>
              <w:widowControl w:val="0"/>
              <w:autoSpaceDE w:val="0"/>
              <w:autoSpaceDN w:val="0"/>
              <w:spacing w:line="197" w:lineRule="exact"/>
              <w:rPr>
                <w:rFonts w:ascii="Arial" w:hAnsi="Arial" w:cs="Arial"/>
                <w:color w:val="000000"/>
                <w:spacing w:val="-4"/>
                <w:sz w:val="17"/>
              </w:rPr>
            </w:pPr>
            <w:r>
              <w:rPr>
                <w:rFonts w:ascii="Arial" w:hAnsi="Arial" w:cs="Arial"/>
                <w:color w:val="182129"/>
                <w:spacing w:val="-4"/>
                <w:sz w:val="17"/>
              </w:rPr>
              <w:t>B</w:t>
            </w:r>
            <w:r w:rsidRPr="00632AD5">
              <w:rPr>
                <w:rFonts w:ascii="Arial" w:hAnsi="Arial" w:cs="Arial"/>
                <w:color w:val="182129"/>
                <w:spacing w:val="-4"/>
                <w:sz w:val="17"/>
              </w:rPr>
              <w:t>egin to use some</w:t>
            </w:r>
          </w:p>
          <w:p w14:paraId="7B9BEC03" w14:textId="77777777" w:rsidR="00CB1C93" w:rsidRDefault="00CB1C93" w:rsidP="00CB1C93">
            <w:pPr>
              <w:widowControl w:val="0"/>
              <w:autoSpaceDE w:val="0"/>
              <w:autoSpaceDN w:val="0"/>
              <w:spacing w:line="197" w:lineRule="exact"/>
              <w:rPr>
                <w:rFonts w:cstheme="minorHAnsi"/>
                <w:sz w:val="18"/>
                <w:szCs w:val="18"/>
              </w:rPr>
            </w:pPr>
            <w:r w:rsidRPr="00632AD5">
              <w:rPr>
                <w:rFonts w:ascii="Arial" w:hAnsi="Arial" w:cs="Arial"/>
                <w:color w:val="182129"/>
                <w:spacing w:val="-4"/>
                <w:sz w:val="17"/>
              </w:rPr>
              <w:t>dates where appropriate</w:t>
            </w:r>
          </w:p>
        </w:tc>
        <w:tc>
          <w:tcPr>
            <w:tcW w:w="628" w:type="pct"/>
            <w:gridSpan w:val="3"/>
            <w:vMerge/>
          </w:tcPr>
          <w:p w14:paraId="27BA38F6" w14:textId="77777777" w:rsidR="00CB1C93" w:rsidRDefault="00CB1C93" w:rsidP="00CB1C93">
            <w:pPr>
              <w:rPr>
                <w:rFonts w:cstheme="minorHAnsi"/>
                <w:sz w:val="18"/>
                <w:szCs w:val="18"/>
              </w:rPr>
            </w:pPr>
          </w:p>
        </w:tc>
        <w:tc>
          <w:tcPr>
            <w:tcW w:w="625" w:type="pct"/>
          </w:tcPr>
          <w:p w14:paraId="2E27F13C" w14:textId="77777777" w:rsidR="00CB1C93" w:rsidRPr="00E62AE0" w:rsidRDefault="00CB1C93" w:rsidP="00CB1C93">
            <w:pPr>
              <w:widowControl w:val="0"/>
              <w:autoSpaceDE w:val="0"/>
              <w:autoSpaceDN w:val="0"/>
              <w:spacing w:line="197" w:lineRule="exact"/>
              <w:rPr>
                <w:rFonts w:ascii="Arial" w:hAnsi="Arial" w:cs="Arial"/>
                <w:color w:val="182129"/>
                <w:spacing w:val="-4"/>
                <w:sz w:val="17"/>
              </w:rPr>
            </w:pPr>
          </w:p>
        </w:tc>
        <w:tc>
          <w:tcPr>
            <w:tcW w:w="625" w:type="pct"/>
            <w:vMerge/>
          </w:tcPr>
          <w:p w14:paraId="4D5E69A8" w14:textId="77777777" w:rsidR="00CB1C93" w:rsidRPr="00E62AE0" w:rsidRDefault="00CB1C93" w:rsidP="00CB1C93">
            <w:pPr>
              <w:rPr>
                <w:rFonts w:cstheme="minorHAnsi"/>
                <w:sz w:val="18"/>
                <w:szCs w:val="18"/>
              </w:rPr>
            </w:pPr>
          </w:p>
        </w:tc>
        <w:tc>
          <w:tcPr>
            <w:tcW w:w="625" w:type="pct"/>
            <w:vMerge/>
          </w:tcPr>
          <w:p w14:paraId="3A082A39" w14:textId="77777777" w:rsidR="00CB1C93" w:rsidRPr="00E62AE0" w:rsidRDefault="00CB1C93" w:rsidP="00CB1C93">
            <w:pPr>
              <w:rPr>
                <w:rFonts w:cstheme="minorHAnsi"/>
                <w:sz w:val="18"/>
                <w:szCs w:val="18"/>
              </w:rPr>
            </w:pPr>
          </w:p>
        </w:tc>
        <w:tc>
          <w:tcPr>
            <w:tcW w:w="624" w:type="pct"/>
            <w:vMerge/>
          </w:tcPr>
          <w:p w14:paraId="66489E87" w14:textId="77777777" w:rsidR="00CB1C93" w:rsidRPr="00E62AE0" w:rsidRDefault="00CB1C93" w:rsidP="00CB1C93">
            <w:pPr>
              <w:rPr>
                <w:rFonts w:cstheme="minorHAnsi"/>
                <w:sz w:val="18"/>
                <w:szCs w:val="18"/>
              </w:rPr>
            </w:pPr>
          </w:p>
        </w:tc>
      </w:tr>
      <w:tr w:rsidR="00CB1C93" w:rsidRPr="0043763F" w14:paraId="3784AB20" w14:textId="77777777" w:rsidTr="00A31AA3">
        <w:trPr>
          <w:trHeight w:val="70"/>
        </w:trPr>
        <w:tc>
          <w:tcPr>
            <w:tcW w:w="628" w:type="pct"/>
            <w:gridSpan w:val="2"/>
            <w:shd w:val="clear" w:color="auto" w:fill="F2F2F2" w:themeFill="background1" w:themeFillShade="F2"/>
            <w:vAlign w:val="center"/>
          </w:tcPr>
          <w:p w14:paraId="2EDA6A7F" w14:textId="77777777" w:rsidR="00CB1C93" w:rsidRDefault="00CB1C93" w:rsidP="00CB1C93">
            <w:pPr>
              <w:jc w:val="center"/>
            </w:pPr>
            <w:r w:rsidRPr="00EE33FC">
              <w:rPr>
                <w:b/>
              </w:rPr>
              <w:t>Range and depth of historical knowledge</w:t>
            </w:r>
          </w:p>
        </w:tc>
        <w:tc>
          <w:tcPr>
            <w:tcW w:w="624" w:type="pct"/>
            <w:gridSpan w:val="2"/>
          </w:tcPr>
          <w:p w14:paraId="0C3456A4" w14:textId="77777777" w:rsidR="00CB1C93" w:rsidRDefault="00CB1C93" w:rsidP="00CB1C93">
            <w:pPr>
              <w:jc w:val="center"/>
              <w:rPr>
                <w:sz w:val="18"/>
              </w:rPr>
            </w:pPr>
            <w:r>
              <w:rPr>
                <w:sz w:val="18"/>
              </w:rPr>
              <w:t xml:space="preserve">Describe </w:t>
            </w:r>
            <w:r w:rsidRPr="00B02BD9">
              <w:rPr>
                <w:sz w:val="18"/>
              </w:rPr>
              <w:br/>
              <w:t>features of objects, people, places at different times, make</w:t>
            </w:r>
            <w:r>
              <w:rPr>
                <w:sz w:val="18"/>
              </w:rPr>
              <w:t xml:space="preserve"> </w:t>
            </w:r>
            <w:r w:rsidRPr="00B02BD9">
              <w:rPr>
                <w:sz w:val="18"/>
              </w:rPr>
              <w:t>comparisons.</w:t>
            </w:r>
          </w:p>
          <w:p w14:paraId="4EEC9683" w14:textId="77777777" w:rsidR="00CB1C93" w:rsidRPr="00C610C0" w:rsidRDefault="00CB1C93" w:rsidP="00CB1C93">
            <w:pPr>
              <w:jc w:val="center"/>
              <w:rPr>
                <w:sz w:val="18"/>
                <w:szCs w:val="18"/>
              </w:rPr>
            </w:pPr>
            <w:r w:rsidRPr="00B02BD9">
              <w:rPr>
                <w:sz w:val="18"/>
              </w:rPr>
              <w:t>Talk about what is the same and what is different.</w:t>
            </w:r>
          </w:p>
        </w:tc>
        <w:tc>
          <w:tcPr>
            <w:tcW w:w="624" w:type="pct"/>
            <w:gridSpan w:val="2"/>
          </w:tcPr>
          <w:p w14:paraId="6556FD9F" w14:textId="77777777" w:rsidR="00CB1C93" w:rsidRDefault="00CB1C93" w:rsidP="00CB1C93">
            <w:pPr>
              <w:rPr>
                <w:sz w:val="18"/>
              </w:rPr>
            </w:pPr>
            <w:r w:rsidRPr="00EE33FC">
              <w:rPr>
                <w:sz w:val="18"/>
              </w:rPr>
              <w:t xml:space="preserve">Recognise the difference between past and present in their own and </w:t>
            </w:r>
            <w:proofErr w:type="spellStart"/>
            <w:r w:rsidRPr="00EE33FC">
              <w:rPr>
                <w:sz w:val="18"/>
              </w:rPr>
              <w:t>others</w:t>
            </w:r>
            <w:proofErr w:type="spellEnd"/>
            <w:r w:rsidRPr="00EE33FC">
              <w:rPr>
                <w:sz w:val="18"/>
              </w:rPr>
              <w:t xml:space="preserve"> lives</w:t>
            </w:r>
          </w:p>
          <w:p w14:paraId="554CBB64" w14:textId="77777777" w:rsidR="00CB1C93" w:rsidRPr="00C610C0" w:rsidRDefault="00CB1C93" w:rsidP="00CB1C93">
            <w:pPr>
              <w:rPr>
                <w:rFonts w:cstheme="minorHAnsi"/>
                <w:sz w:val="18"/>
                <w:szCs w:val="18"/>
              </w:rPr>
            </w:pPr>
            <w:r w:rsidRPr="00EE33FC">
              <w:rPr>
                <w:sz w:val="18"/>
              </w:rPr>
              <w:t>They know and recount episodes from stories about the past</w:t>
            </w:r>
          </w:p>
        </w:tc>
        <w:tc>
          <w:tcPr>
            <w:tcW w:w="625" w:type="pct"/>
            <w:gridSpan w:val="2"/>
          </w:tcPr>
          <w:p w14:paraId="7BBDC41D" w14:textId="77777777" w:rsidR="00CB1C93" w:rsidRDefault="00CB1C93" w:rsidP="00CB1C93">
            <w:pPr>
              <w:rPr>
                <w:sz w:val="18"/>
              </w:rPr>
            </w:pPr>
            <w:r w:rsidRPr="00EE33FC">
              <w:rPr>
                <w:sz w:val="18"/>
              </w:rPr>
              <w:t>Recognise why people did things, why events happened and what happened as a result</w:t>
            </w:r>
          </w:p>
          <w:p w14:paraId="3A19961B" w14:textId="77777777" w:rsidR="00CB1C93" w:rsidRPr="00C610C0" w:rsidRDefault="00CB1C93" w:rsidP="00CB1C93">
            <w:pPr>
              <w:rPr>
                <w:rFonts w:cstheme="minorHAnsi"/>
                <w:sz w:val="18"/>
                <w:szCs w:val="18"/>
              </w:rPr>
            </w:pPr>
            <w:r w:rsidRPr="00EE33FC">
              <w:rPr>
                <w:sz w:val="18"/>
              </w:rPr>
              <w:t>Identify differences between ways of life at different times</w:t>
            </w:r>
          </w:p>
        </w:tc>
        <w:tc>
          <w:tcPr>
            <w:tcW w:w="625" w:type="pct"/>
          </w:tcPr>
          <w:p w14:paraId="02A0502C" w14:textId="77777777" w:rsidR="00CB1C93" w:rsidRPr="00E62AE0" w:rsidRDefault="00CB1C93" w:rsidP="00CB1C93">
            <w:pPr>
              <w:jc w:val="center"/>
              <w:rPr>
                <w:sz w:val="18"/>
              </w:rPr>
            </w:pPr>
            <w:r w:rsidRPr="00E62AE0">
              <w:rPr>
                <w:sz w:val="18"/>
              </w:rPr>
              <w:t>Find out about everyday lives of people in time studied</w:t>
            </w:r>
          </w:p>
          <w:p w14:paraId="5B304A9A" w14:textId="77777777" w:rsidR="00CB1C93" w:rsidRPr="00E62AE0" w:rsidRDefault="00CB1C93" w:rsidP="00CB1C93">
            <w:pPr>
              <w:jc w:val="center"/>
              <w:rPr>
                <w:sz w:val="18"/>
              </w:rPr>
            </w:pPr>
            <w:r w:rsidRPr="00E62AE0">
              <w:rPr>
                <w:sz w:val="18"/>
              </w:rPr>
              <w:t>Compare with our life today</w:t>
            </w:r>
          </w:p>
          <w:p w14:paraId="66AACCA3" w14:textId="77777777" w:rsidR="00CB1C93" w:rsidRPr="00E62AE0" w:rsidRDefault="00CB1C93" w:rsidP="00CB1C93">
            <w:pPr>
              <w:jc w:val="center"/>
              <w:rPr>
                <w:sz w:val="18"/>
              </w:rPr>
            </w:pPr>
            <w:r w:rsidRPr="00E62AE0">
              <w:rPr>
                <w:sz w:val="18"/>
              </w:rPr>
              <w:t>Identify reasons for and results of people's actions</w:t>
            </w:r>
          </w:p>
          <w:p w14:paraId="41798020" w14:textId="77777777" w:rsidR="00CB1C93" w:rsidRPr="00E62AE0" w:rsidRDefault="00CB1C93" w:rsidP="00CB1C93">
            <w:pPr>
              <w:jc w:val="center"/>
              <w:rPr>
                <w:rFonts w:cstheme="minorHAnsi"/>
                <w:sz w:val="18"/>
                <w:szCs w:val="18"/>
              </w:rPr>
            </w:pPr>
            <w:r w:rsidRPr="00E62AE0">
              <w:rPr>
                <w:sz w:val="18"/>
              </w:rPr>
              <w:t xml:space="preserve">Understand why people may have </w:t>
            </w:r>
            <w:r w:rsidRPr="00E62AE0">
              <w:rPr>
                <w:sz w:val="18"/>
              </w:rPr>
              <w:lastRenderedPageBreak/>
              <w:t>wanted to do something</w:t>
            </w:r>
          </w:p>
        </w:tc>
        <w:tc>
          <w:tcPr>
            <w:tcW w:w="625" w:type="pct"/>
          </w:tcPr>
          <w:p w14:paraId="6D352F94" w14:textId="77777777" w:rsidR="00CB1C93" w:rsidRPr="0043763F" w:rsidRDefault="00CB1C93" w:rsidP="00CB1C93">
            <w:pPr>
              <w:rPr>
                <w:sz w:val="18"/>
              </w:rPr>
            </w:pPr>
            <w:r w:rsidRPr="0043763F">
              <w:rPr>
                <w:sz w:val="18"/>
              </w:rPr>
              <w:lastRenderedPageBreak/>
              <w:t>Use evidence to reconstruct life in time studied</w:t>
            </w:r>
          </w:p>
          <w:p w14:paraId="2C6F2672" w14:textId="77777777" w:rsidR="00CB1C93" w:rsidRPr="0043763F" w:rsidRDefault="00CB1C93" w:rsidP="00CB1C93">
            <w:pPr>
              <w:rPr>
                <w:sz w:val="18"/>
              </w:rPr>
            </w:pPr>
            <w:r w:rsidRPr="0043763F">
              <w:rPr>
                <w:sz w:val="18"/>
              </w:rPr>
              <w:t>Identify key features and events of time studied</w:t>
            </w:r>
          </w:p>
          <w:p w14:paraId="3F22A99F" w14:textId="77777777" w:rsidR="00CB1C93" w:rsidRPr="0043763F" w:rsidRDefault="00CB1C93" w:rsidP="00CB1C93">
            <w:pPr>
              <w:rPr>
                <w:rFonts w:cstheme="minorHAnsi"/>
                <w:sz w:val="18"/>
                <w:szCs w:val="18"/>
              </w:rPr>
            </w:pPr>
            <w:r w:rsidRPr="0043763F">
              <w:rPr>
                <w:sz w:val="18"/>
              </w:rPr>
              <w:t>Look for links and effects in time studied Offer a reasonable explanation for some events</w:t>
            </w:r>
          </w:p>
        </w:tc>
        <w:tc>
          <w:tcPr>
            <w:tcW w:w="625" w:type="pct"/>
          </w:tcPr>
          <w:p w14:paraId="2FD21A2B" w14:textId="77777777" w:rsidR="00CB1C93" w:rsidRPr="0043763F" w:rsidRDefault="00CB1C93" w:rsidP="00CB1C93">
            <w:pPr>
              <w:rPr>
                <w:sz w:val="18"/>
              </w:rPr>
            </w:pPr>
            <w:r w:rsidRPr="0043763F">
              <w:rPr>
                <w:sz w:val="18"/>
              </w:rPr>
              <w:t xml:space="preserve">Study different aspects of different people - differences between men and women Examine causes and results of great events and the impact on people </w:t>
            </w:r>
          </w:p>
          <w:p w14:paraId="2A42C28F" w14:textId="77777777" w:rsidR="00CB1C93" w:rsidRPr="0043763F" w:rsidRDefault="00CB1C93" w:rsidP="00CB1C93">
            <w:pPr>
              <w:rPr>
                <w:rFonts w:cstheme="minorHAnsi"/>
                <w:sz w:val="18"/>
                <w:szCs w:val="18"/>
              </w:rPr>
            </w:pPr>
            <w:r w:rsidRPr="0043763F">
              <w:rPr>
                <w:sz w:val="18"/>
              </w:rPr>
              <w:t xml:space="preserve">Compare life in early and late 'times' studied Compare an aspect of life with the same </w:t>
            </w:r>
            <w:r w:rsidRPr="0043763F">
              <w:rPr>
                <w:sz w:val="18"/>
              </w:rPr>
              <w:lastRenderedPageBreak/>
              <w:t>aspect in another period</w:t>
            </w:r>
          </w:p>
        </w:tc>
        <w:tc>
          <w:tcPr>
            <w:tcW w:w="624" w:type="pct"/>
          </w:tcPr>
          <w:p w14:paraId="5E2EA0BE" w14:textId="77777777" w:rsidR="00CB1C93" w:rsidRPr="0043763F" w:rsidRDefault="00CB1C93" w:rsidP="00CB1C93">
            <w:pPr>
              <w:textAlignment w:val="top"/>
              <w:rPr>
                <w:sz w:val="18"/>
              </w:rPr>
            </w:pPr>
            <w:r w:rsidRPr="0043763F">
              <w:rPr>
                <w:sz w:val="18"/>
              </w:rPr>
              <w:lastRenderedPageBreak/>
              <w:t>Find out about beliefs, behaviour and characteristics of people, recognising that not everyone shares the same views and feelings</w:t>
            </w:r>
          </w:p>
          <w:p w14:paraId="3DD98D16" w14:textId="77777777" w:rsidR="00CB1C93" w:rsidRPr="0043763F" w:rsidRDefault="00CB1C93" w:rsidP="00CB1C93">
            <w:pPr>
              <w:textAlignment w:val="top"/>
              <w:rPr>
                <w:sz w:val="18"/>
              </w:rPr>
            </w:pPr>
            <w:r w:rsidRPr="0043763F">
              <w:rPr>
                <w:sz w:val="18"/>
              </w:rPr>
              <w:t xml:space="preserve">Compare beliefs and behaviour with another time studied Write another explanation of a past event in terms of </w:t>
            </w:r>
            <w:r w:rsidRPr="0043763F">
              <w:rPr>
                <w:sz w:val="18"/>
              </w:rPr>
              <w:lastRenderedPageBreak/>
              <w:t xml:space="preserve">cause and effect using evidence to support and illustrate their explanation </w:t>
            </w:r>
          </w:p>
          <w:p w14:paraId="5E066CB1" w14:textId="77777777" w:rsidR="00CB1C93" w:rsidRPr="0043763F" w:rsidRDefault="00CB1C93" w:rsidP="00CB1C93">
            <w:pPr>
              <w:textAlignment w:val="top"/>
              <w:rPr>
                <w:rFonts w:cstheme="minorHAnsi"/>
                <w:sz w:val="18"/>
                <w:szCs w:val="18"/>
              </w:rPr>
            </w:pPr>
            <w:r w:rsidRPr="0043763F">
              <w:rPr>
                <w:sz w:val="18"/>
              </w:rPr>
              <w:t>Know key dates, characters and events of time studied</w:t>
            </w:r>
          </w:p>
        </w:tc>
      </w:tr>
      <w:tr w:rsidR="00CB1C93" w:rsidRPr="0043763F" w14:paraId="79631B53" w14:textId="77777777" w:rsidTr="00A31AA3">
        <w:trPr>
          <w:trHeight w:val="70"/>
        </w:trPr>
        <w:tc>
          <w:tcPr>
            <w:tcW w:w="628" w:type="pct"/>
            <w:gridSpan w:val="2"/>
            <w:shd w:val="clear" w:color="auto" w:fill="F2F2F2" w:themeFill="background1" w:themeFillShade="F2"/>
            <w:vAlign w:val="center"/>
          </w:tcPr>
          <w:p w14:paraId="77A5C8E2" w14:textId="77777777" w:rsidR="00CB1C93" w:rsidRPr="00EE33FC" w:rsidRDefault="00CB1C93" w:rsidP="00CB1C93">
            <w:pPr>
              <w:jc w:val="center"/>
              <w:rPr>
                <w:b/>
              </w:rPr>
            </w:pPr>
            <w:r w:rsidRPr="00EE33FC">
              <w:rPr>
                <w:b/>
              </w:rPr>
              <w:lastRenderedPageBreak/>
              <w:t>Interpretations of history</w:t>
            </w:r>
          </w:p>
        </w:tc>
        <w:tc>
          <w:tcPr>
            <w:tcW w:w="624" w:type="pct"/>
            <w:gridSpan w:val="2"/>
          </w:tcPr>
          <w:p w14:paraId="2E187346" w14:textId="77777777" w:rsidR="00CB1C93" w:rsidRPr="00C610C0" w:rsidRDefault="00CB1C93" w:rsidP="00CB1C93">
            <w:pPr>
              <w:jc w:val="center"/>
              <w:rPr>
                <w:sz w:val="18"/>
                <w:szCs w:val="18"/>
              </w:rPr>
            </w:pPr>
            <w:r>
              <w:rPr>
                <w:sz w:val="18"/>
              </w:rPr>
              <w:t>S</w:t>
            </w:r>
            <w:r w:rsidRPr="00250B4D">
              <w:rPr>
                <w:sz w:val="18"/>
              </w:rPr>
              <w:t>how an interest in significant events and experiences in the</w:t>
            </w:r>
            <w:r>
              <w:rPr>
                <w:sz w:val="18"/>
              </w:rPr>
              <w:t xml:space="preserve"> </w:t>
            </w:r>
            <w:r w:rsidRPr="00250B4D">
              <w:rPr>
                <w:sz w:val="18"/>
              </w:rPr>
              <w:t>lives of others, including friends and family members, and through books.</w:t>
            </w:r>
          </w:p>
        </w:tc>
        <w:tc>
          <w:tcPr>
            <w:tcW w:w="624" w:type="pct"/>
            <w:gridSpan w:val="2"/>
          </w:tcPr>
          <w:p w14:paraId="7B0B10EE" w14:textId="77777777" w:rsidR="00CB1C93" w:rsidRDefault="00CB1C93" w:rsidP="00CB1C93">
            <w:pPr>
              <w:rPr>
                <w:sz w:val="18"/>
              </w:rPr>
            </w:pPr>
            <w:r w:rsidRPr="00EE33FC">
              <w:rPr>
                <w:sz w:val="18"/>
              </w:rPr>
              <w:t>Use stories to encourage children to distinguish between fact and fiction</w:t>
            </w:r>
          </w:p>
          <w:p w14:paraId="729565C1" w14:textId="77777777" w:rsidR="00CB1C93" w:rsidRPr="00C610C0" w:rsidRDefault="00CB1C93" w:rsidP="00CB1C93">
            <w:pPr>
              <w:rPr>
                <w:rFonts w:cstheme="minorHAnsi"/>
                <w:sz w:val="18"/>
                <w:szCs w:val="18"/>
              </w:rPr>
            </w:pPr>
            <w:r w:rsidRPr="00EE33FC">
              <w:rPr>
                <w:sz w:val="18"/>
              </w:rPr>
              <w:t>Compare adults talking about the past – how reliable are their memories?</w:t>
            </w:r>
          </w:p>
        </w:tc>
        <w:tc>
          <w:tcPr>
            <w:tcW w:w="625" w:type="pct"/>
            <w:gridSpan w:val="2"/>
          </w:tcPr>
          <w:p w14:paraId="686DA182" w14:textId="77777777" w:rsidR="00CB1C93" w:rsidRDefault="00CB1C93" w:rsidP="00CB1C93">
            <w:pPr>
              <w:rPr>
                <w:sz w:val="18"/>
              </w:rPr>
            </w:pPr>
            <w:r w:rsidRPr="00EE33FC">
              <w:rPr>
                <w:sz w:val="18"/>
              </w:rPr>
              <w:t>Compare 2 versions of a past event</w:t>
            </w:r>
          </w:p>
          <w:p w14:paraId="50D9F6EE" w14:textId="77777777" w:rsidR="00CB1C93" w:rsidRDefault="00CB1C93" w:rsidP="00CB1C93">
            <w:pPr>
              <w:rPr>
                <w:sz w:val="18"/>
              </w:rPr>
            </w:pPr>
            <w:r w:rsidRPr="00EE33FC">
              <w:rPr>
                <w:sz w:val="18"/>
              </w:rPr>
              <w:t>Compare pictures or photographs of people or events in the past</w:t>
            </w:r>
          </w:p>
          <w:p w14:paraId="54E2E838" w14:textId="77777777" w:rsidR="00CB1C93" w:rsidRPr="00C610C0" w:rsidRDefault="00CB1C93" w:rsidP="00CB1C93">
            <w:pPr>
              <w:rPr>
                <w:rFonts w:cstheme="minorHAnsi"/>
                <w:sz w:val="18"/>
                <w:szCs w:val="18"/>
              </w:rPr>
            </w:pPr>
            <w:r w:rsidRPr="00EE33FC">
              <w:rPr>
                <w:sz w:val="18"/>
              </w:rPr>
              <w:t>Discuss reliability of photos/ accounts/stories</w:t>
            </w:r>
          </w:p>
        </w:tc>
        <w:tc>
          <w:tcPr>
            <w:tcW w:w="625" w:type="pct"/>
          </w:tcPr>
          <w:p w14:paraId="1FF38B6E" w14:textId="77777777" w:rsidR="00CB1C93" w:rsidRPr="00E62AE0" w:rsidRDefault="00CB1C93" w:rsidP="00CB1C93">
            <w:pPr>
              <w:rPr>
                <w:sz w:val="18"/>
              </w:rPr>
            </w:pPr>
            <w:r w:rsidRPr="00E62AE0">
              <w:rPr>
                <w:sz w:val="18"/>
              </w:rPr>
              <w:t>Identify and give reasons for different ways in which the past is represented</w:t>
            </w:r>
          </w:p>
          <w:p w14:paraId="5D38C1B1" w14:textId="77777777" w:rsidR="00CB1C93" w:rsidRPr="00E62AE0" w:rsidRDefault="00CB1C93" w:rsidP="00CB1C93">
            <w:pPr>
              <w:rPr>
                <w:sz w:val="18"/>
              </w:rPr>
            </w:pPr>
            <w:r w:rsidRPr="00E62AE0">
              <w:rPr>
                <w:sz w:val="18"/>
              </w:rPr>
              <w:t>Distinguish between different sources – compare different versions of the same story</w:t>
            </w:r>
          </w:p>
          <w:p w14:paraId="656B8F1F" w14:textId="77777777" w:rsidR="00CB1C93" w:rsidRPr="00E62AE0" w:rsidRDefault="00CB1C93" w:rsidP="00CB1C93">
            <w:pPr>
              <w:rPr>
                <w:rFonts w:cstheme="minorHAnsi"/>
                <w:sz w:val="18"/>
                <w:szCs w:val="18"/>
              </w:rPr>
            </w:pPr>
            <w:r w:rsidRPr="00E62AE0">
              <w:rPr>
                <w:sz w:val="18"/>
              </w:rPr>
              <w:t>Look at representations of the period – museum, cartoons etc</w:t>
            </w:r>
          </w:p>
        </w:tc>
        <w:tc>
          <w:tcPr>
            <w:tcW w:w="625" w:type="pct"/>
          </w:tcPr>
          <w:p w14:paraId="6A5E80B6" w14:textId="77777777" w:rsidR="00CB1C93" w:rsidRPr="0043763F" w:rsidRDefault="00CB1C93" w:rsidP="00CB1C93">
            <w:pPr>
              <w:rPr>
                <w:sz w:val="18"/>
              </w:rPr>
            </w:pPr>
            <w:r w:rsidRPr="0043763F">
              <w:rPr>
                <w:sz w:val="18"/>
              </w:rPr>
              <w:t>Look at the evidence available</w:t>
            </w:r>
          </w:p>
          <w:p w14:paraId="467CA7E6" w14:textId="77777777" w:rsidR="00CB1C93" w:rsidRPr="0043763F" w:rsidRDefault="00CB1C93" w:rsidP="00CB1C93">
            <w:pPr>
              <w:rPr>
                <w:sz w:val="18"/>
              </w:rPr>
            </w:pPr>
            <w:r w:rsidRPr="0043763F">
              <w:rPr>
                <w:sz w:val="18"/>
              </w:rPr>
              <w:t>Begin to evaluate the usefulness of different sources</w:t>
            </w:r>
          </w:p>
          <w:p w14:paraId="3741FDF8" w14:textId="77777777" w:rsidR="00CB1C93" w:rsidRPr="0043763F" w:rsidRDefault="00CB1C93" w:rsidP="00CB1C93">
            <w:pPr>
              <w:rPr>
                <w:rFonts w:cstheme="minorHAnsi"/>
                <w:sz w:val="18"/>
                <w:szCs w:val="18"/>
              </w:rPr>
            </w:pPr>
            <w:r w:rsidRPr="0043763F">
              <w:rPr>
                <w:sz w:val="18"/>
              </w:rPr>
              <w:t>Use text books and historical knowledge</w:t>
            </w:r>
          </w:p>
        </w:tc>
        <w:tc>
          <w:tcPr>
            <w:tcW w:w="625" w:type="pct"/>
          </w:tcPr>
          <w:p w14:paraId="79B8DDA5" w14:textId="77777777" w:rsidR="00CB1C93" w:rsidRPr="0043763F" w:rsidRDefault="00CB1C93" w:rsidP="00CB1C93">
            <w:pPr>
              <w:rPr>
                <w:sz w:val="18"/>
              </w:rPr>
            </w:pPr>
            <w:r w:rsidRPr="0043763F">
              <w:rPr>
                <w:sz w:val="18"/>
              </w:rPr>
              <w:t xml:space="preserve">Compare accounts of events from different sources – fact or fiction </w:t>
            </w:r>
          </w:p>
          <w:p w14:paraId="441BF8E1" w14:textId="77777777" w:rsidR="00CB1C93" w:rsidRPr="0043763F" w:rsidRDefault="00CB1C93" w:rsidP="00CB1C93">
            <w:pPr>
              <w:rPr>
                <w:rFonts w:cstheme="minorHAnsi"/>
                <w:sz w:val="18"/>
                <w:szCs w:val="18"/>
              </w:rPr>
            </w:pPr>
            <w:r w:rsidRPr="0043763F">
              <w:rPr>
                <w:sz w:val="18"/>
              </w:rPr>
              <w:t xml:space="preserve"> Offer some reasons for different versions of events</w:t>
            </w:r>
          </w:p>
        </w:tc>
        <w:tc>
          <w:tcPr>
            <w:tcW w:w="624" w:type="pct"/>
          </w:tcPr>
          <w:p w14:paraId="0027A5FC" w14:textId="77777777" w:rsidR="00CB1C93" w:rsidRPr="0043763F" w:rsidRDefault="00CB1C93" w:rsidP="00CB1C93">
            <w:pPr>
              <w:rPr>
                <w:sz w:val="18"/>
              </w:rPr>
            </w:pPr>
            <w:r w:rsidRPr="0043763F">
              <w:rPr>
                <w:sz w:val="18"/>
              </w:rPr>
              <w:t>Link sources and work out how conclusions were arrived at Consider ways of checking the accuracy of interpretations – fact or fiction and opinion</w:t>
            </w:r>
          </w:p>
          <w:p w14:paraId="0C176AA6" w14:textId="77777777" w:rsidR="00CB1C93" w:rsidRPr="0043763F" w:rsidRDefault="00CB1C93" w:rsidP="00CB1C93">
            <w:pPr>
              <w:rPr>
                <w:rFonts w:cstheme="minorHAnsi"/>
                <w:sz w:val="18"/>
                <w:szCs w:val="18"/>
              </w:rPr>
            </w:pPr>
            <w:r w:rsidRPr="0043763F">
              <w:rPr>
                <w:sz w:val="18"/>
              </w:rPr>
              <w:t>Be aware that different evidence will lead to different conclusions Confidently use the library and internet for research</w:t>
            </w:r>
          </w:p>
        </w:tc>
      </w:tr>
      <w:tr w:rsidR="00CB1C93" w:rsidRPr="0043763F" w14:paraId="3EAE31F9" w14:textId="77777777" w:rsidTr="00A31AA3">
        <w:trPr>
          <w:trHeight w:val="70"/>
        </w:trPr>
        <w:tc>
          <w:tcPr>
            <w:tcW w:w="628" w:type="pct"/>
            <w:gridSpan w:val="2"/>
            <w:shd w:val="clear" w:color="auto" w:fill="F2F2F2" w:themeFill="background1" w:themeFillShade="F2"/>
            <w:vAlign w:val="center"/>
          </w:tcPr>
          <w:p w14:paraId="6A1C3022" w14:textId="77777777" w:rsidR="00CB1C93" w:rsidRDefault="00CB1C93" w:rsidP="00CB1C93">
            <w:pPr>
              <w:jc w:val="center"/>
            </w:pPr>
            <w:r w:rsidRPr="00EE33FC">
              <w:rPr>
                <w:b/>
              </w:rPr>
              <w:t>Historical enquiry</w:t>
            </w:r>
          </w:p>
        </w:tc>
        <w:tc>
          <w:tcPr>
            <w:tcW w:w="624" w:type="pct"/>
            <w:gridSpan w:val="2"/>
          </w:tcPr>
          <w:p w14:paraId="566F761F" w14:textId="77777777" w:rsidR="00CB1C93" w:rsidRDefault="00CB1C93" w:rsidP="00CB1C93">
            <w:pPr>
              <w:rPr>
                <w:sz w:val="18"/>
              </w:rPr>
            </w:pPr>
            <w:r>
              <w:rPr>
                <w:sz w:val="18"/>
              </w:rPr>
              <w:t>F</w:t>
            </w:r>
            <w:r w:rsidRPr="00483C30">
              <w:rPr>
                <w:sz w:val="18"/>
              </w:rPr>
              <w:t>ind out about, people, places, events, objects, ask</w:t>
            </w:r>
            <w:r>
              <w:rPr>
                <w:sz w:val="18"/>
              </w:rPr>
              <w:t xml:space="preserve"> </w:t>
            </w:r>
            <w:r w:rsidRPr="00483C30">
              <w:rPr>
                <w:sz w:val="18"/>
              </w:rPr>
              <w:t>questions, use different sources to find the answers, including books.</w:t>
            </w:r>
          </w:p>
          <w:p w14:paraId="0D136113" w14:textId="77777777" w:rsidR="00CB1C93" w:rsidRPr="00C610C0" w:rsidRDefault="00CB1C93" w:rsidP="00CB1C93">
            <w:pPr>
              <w:rPr>
                <w:sz w:val="18"/>
                <w:szCs w:val="18"/>
              </w:rPr>
            </w:pPr>
            <w:r>
              <w:rPr>
                <w:sz w:val="18"/>
              </w:rPr>
              <w:t>T</w:t>
            </w:r>
            <w:r w:rsidRPr="00483C30">
              <w:rPr>
                <w:sz w:val="18"/>
              </w:rPr>
              <w:t>alk to others about what they know about a key person,</w:t>
            </w:r>
            <w:r>
              <w:rPr>
                <w:sz w:val="18"/>
              </w:rPr>
              <w:t xml:space="preserve"> </w:t>
            </w:r>
            <w:r w:rsidRPr="00483C30">
              <w:rPr>
                <w:sz w:val="18"/>
              </w:rPr>
              <w:t>character, event from the past.</w:t>
            </w:r>
          </w:p>
        </w:tc>
        <w:tc>
          <w:tcPr>
            <w:tcW w:w="624" w:type="pct"/>
            <w:gridSpan w:val="2"/>
          </w:tcPr>
          <w:p w14:paraId="3B7FD943" w14:textId="77777777" w:rsidR="00CB1C93" w:rsidRPr="00C610C0" w:rsidRDefault="00CB1C93" w:rsidP="00CB1C93">
            <w:pPr>
              <w:rPr>
                <w:rFonts w:cstheme="minorHAnsi"/>
                <w:sz w:val="18"/>
                <w:szCs w:val="18"/>
              </w:rPr>
            </w:pPr>
            <w:r w:rsidRPr="00EE33FC">
              <w:rPr>
                <w:sz w:val="18"/>
              </w:rPr>
              <w:t>Find answers to simple questions about the past from sources of information e.g. artefacts.</w:t>
            </w:r>
          </w:p>
        </w:tc>
        <w:tc>
          <w:tcPr>
            <w:tcW w:w="625" w:type="pct"/>
            <w:gridSpan w:val="2"/>
          </w:tcPr>
          <w:p w14:paraId="32BEC47F" w14:textId="77777777" w:rsidR="00CB1C93" w:rsidRPr="00C610C0" w:rsidRDefault="00CB1C93" w:rsidP="00CB1C93">
            <w:pPr>
              <w:rPr>
                <w:rFonts w:cstheme="minorHAnsi"/>
                <w:sz w:val="18"/>
                <w:szCs w:val="18"/>
              </w:rPr>
            </w:pPr>
            <w:r w:rsidRPr="00EE33FC">
              <w:rPr>
                <w:sz w:val="18"/>
              </w:rPr>
              <w:t>Use a source – observe or handle sources to answer questions about the past on the basis of simple observations.</w:t>
            </w:r>
          </w:p>
        </w:tc>
        <w:tc>
          <w:tcPr>
            <w:tcW w:w="625" w:type="pct"/>
          </w:tcPr>
          <w:p w14:paraId="5B84F7DA" w14:textId="77777777" w:rsidR="00CB1C93" w:rsidRPr="00E62AE0" w:rsidRDefault="00CB1C93" w:rsidP="00CB1C93">
            <w:pPr>
              <w:rPr>
                <w:sz w:val="18"/>
              </w:rPr>
            </w:pPr>
            <w:r w:rsidRPr="00E62AE0">
              <w:rPr>
                <w:sz w:val="18"/>
              </w:rPr>
              <w:t>Use a range of sources to find out about a period</w:t>
            </w:r>
          </w:p>
          <w:p w14:paraId="17255D7C" w14:textId="77777777" w:rsidR="00CB1C93" w:rsidRPr="00E62AE0" w:rsidRDefault="00CB1C93" w:rsidP="00CB1C93">
            <w:pPr>
              <w:rPr>
                <w:sz w:val="18"/>
              </w:rPr>
            </w:pPr>
            <w:r w:rsidRPr="00E62AE0">
              <w:rPr>
                <w:sz w:val="18"/>
              </w:rPr>
              <w:t>Observe small details – artefacts, pictures</w:t>
            </w:r>
          </w:p>
          <w:p w14:paraId="0F80181F" w14:textId="77777777" w:rsidR="00CB1C93" w:rsidRPr="00E62AE0" w:rsidRDefault="00CB1C93" w:rsidP="00CB1C93">
            <w:pPr>
              <w:rPr>
                <w:sz w:val="18"/>
              </w:rPr>
            </w:pPr>
            <w:r w:rsidRPr="00E62AE0">
              <w:rPr>
                <w:sz w:val="18"/>
              </w:rPr>
              <w:t xml:space="preserve">Select and record information relevant to the study </w:t>
            </w:r>
          </w:p>
          <w:p w14:paraId="402A07F9" w14:textId="77777777" w:rsidR="00CB1C93" w:rsidRPr="00E62AE0" w:rsidRDefault="00CB1C93" w:rsidP="00CB1C93">
            <w:pPr>
              <w:rPr>
                <w:rFonts w:cstheme="minorHAnsi"/>
                <w:sz w:val="18"/>
                <w:szCs w:val="18"/>
              </w:rPr>
            </w:pPr>
            <w:r w:rsidRPr="00E62AE0">
              <w:rPr>
                <w:sz w:val="18"/>
              </w:rPr>
              <w:t>Begin to use the library and internet for research</w:t>
            </w:r>
          </w:p>
        </w:tc>
        <w:tc>
          <w:tcPr>
            <w:tcW w:w="625" w:type="pct"/>
          </w:tcPr>
          <w:p w14:paraId="2780A377" w14:textId="77777777" w:rsidR="00CB1C93" w:rsidRPr="00E62AE0" w:rsidRDefault="00CB1C93" w:rsidP="00CB1C93">
            <w:pPr>
              <w:rPr>
                <w:sz w:val="18"/>
              </w:rPr>
            </w:pPr>
            <w:r w:rsidRPr="00E62AE0">
              <w:rPr>
                <w:sz w:val="18"/>
              </w:rPr>
              <w:t xml:space="preserve">Use evidence to build up a picture of a past event </w:t>
            </w:r>
          </w:p>
          <w:p w14:paraId="0D0BD510" w14:textId="77777777" w:rsidR="00CB1C93" w:rsidRPr="00E62AE0" w:rsidRDefault="00CB1C93" w:rsidP="00CB1C93">
            <w:pPr>
              <w:rPr>
                <w:sz w:val="18"/>
              </w:rPr>
            </w:pPr>
            <w:r w:rsidRPr="00E62AE0">
              <w:rPr>
                <w:sz w:val="18"/>
              </w:rPr>
              <w:t>Choose relevant material to present a picture of one aspect of life in time past</w:t>
            </w:r>
          </w:p>
          <w:p w14:paraId="19F98F92" w14:textId="77777777" w:rsidR="00CB1C93" w:rsidRPr="00E62AE0" w:rsidRDefault="00CB1C93" w:rsidP="00CB1C93">
            <w:pPr>
              <w:rPr>
                <w:sz w:val="18"/>
              </w:rPr>
            </w:pPr>
            <w:r w:rsidRPr="00E62AE0">
              <w:rPr>
                <w:sz w:val="18"/>
              </w:rPr>
              <w:t xml:space="preserve">Ask a variety of questions </w:t>
            </w:r>
          </w:p>
          <w:p w14:paraId="160595D4" w14:textId="77777777" w:rsidR="00CB1C93" w:rsidRPr="00E62AE0" w:rsidRDefault="00CB1C93" w:rsidP="00CB1C93">
            <w:pPr>
              <w:rPr>
                <w:rFonts w:cstheme="minorHAnsi"/>
                <w:sz w:val="18"/>
                <w:szCs w:val="18"/>
              </w:rPr>
            </w:pPr>
            <w:r w:rsidRPr="00E62AE0">
              <w:rPr>
                <w:sz w:val="18"/>
              </w:rPr>
              <w:t>Use the library and internet for research</w:t>
            </w:r>
          </w:p>
        </w:tc>
        <w:tc>
          <w:tcPr>
            <w:tcW w:w="625" w:type="pct"/>
          </w:tcPr>
          <w:p w14:paraId="6F51ABEC" w14:textId="77777777" w:rsidR="00CB1C93" w:rsidRPr="0043763F" w:rsidRDefault="00CB1C93" w:rsidP="00CB1C93">
            <w:pPr>
              <w:rPr>
                <w:sz w:val="18"/>
              </w:rPr>
            </w:pPr>
            <w:r w:rsidRPr="0043763F">
              <w:rPr>
                <w:sz w:val="18"/>
              </w:rPr>
              <w:t>Begin to identify primary and secondary sources</w:t>
            </w:r>
          </w:p>
          <w:p w14:paraId="2B3D68A2" w14:textId="77777777" w:rsidR="00CB1C93" w:rsidRPr="0043763F" w:rsidRDefault="00CB1C93" w:rsidP="00CB1C93">
            <w:pPr>
              <w:rPr>
                <w:sz w:val="18"/>
              </w:rPr>
            </w:pPr>
            <w:r w:rsidRPr="0043763F">
              <w:rPr>
                <w:sz w:val="18"/>
              </w:rPr>
              <w:t>Use evidence to build up a picture of a past event</w:t>
            </w:r>
          </w:p>
          <w:p w14:paraId="6DE3D7E7" w14:textId="77777777" w:rsidR="00CB1C93" w:rsidRPr="0043763F" w:rsidRDefault="00CB1C93" w:rsidP="00CB1C93">
            <w:pPr>
              <w:rPr>
                <w:rFonts w:cstheme="minorHAnsi"/>
                <w:sz w:val="18"/>
                <w:szCs w:val="18"/>
              </w:rPr>
            </w:pPr>
            <w:r w:rsidRPr="0043763F">
              <w:rPr>
                <w:sz w:val="18"/>
              </w:rPr>
              <w:t>Select relevant sections of information Use the library and internet for research with increasing confidence</w:t>
            </w:r>
          </w:p>
        </w:tc>
        <w:tc>
          <w:tcPr>
            <w:tcW w:w="624" w:type="pct"/>
          </w:tcPr>
          <w:p w14:paraId="58DEBCF1" w14:textId="77777777" w:rsidR="00CB1C93" w:rsidRPr="0043763F" w:rsidRDefault="00CB1C93" w:rsidP="00CB1C93">
            <w:pPr>
              <w:rPr>
                <w:sz w:val="18"/>
              </w:rPr>
            </w:pPr>
            <w:r w:rsidRPr="0043763F">
              <w:rPr>
                <w:sz w:val="18"/>
              </w:rPr>
              <w:t>Recognise primary and secondary sources</w:t>
            </w:r>
          </w:p>
          <w:p w14:paraId="7403457C" w14:textId="77777777" w:rsidR="00CB1C93" w:rsidRPr="0043763F" w:rsidRDefault="00CB1C93" w:rsidP="00CB1C93">
            <w:pPr>
              <w:rPr>
                <w:sz w:val="18"/>
              </w:rPr>
            </w:pPr>
            <w:r w:rsidRPr="0043763F">
              <w:rPr>
                <w:sz w:val="18"/>
              </w:rPr>
              <w:t>Use a range of sources to find out about an aspect of time past</w:t>
            </w:r>
          </w:p>
          <w:p w14:paraId="3C8DA161" w14:textId="77777777" w:rsidR="00CB1C93" w:rsidRPr="0043763F" w:rsidRDefault="00CB1C93" w:rsidP="00CB1C93">
            <w:pPr>
              <w:rPr>
                <w:sz w:val="18"/>
              </w:rPr>
            </w:pPr>
            <w:r w:rsidRPr="0043763F">
              <w:rPr>
                <w:sz w:val="18"/>
              </w:rPr>
              <w:t>Suggest omissions and the means of finding out</w:t>
            </w:r>
          </w:p>
          <w:p w14:paraId="2074DF7B" w14:textId="77777777" w:rsidR="00CB1C93" w:rsidRPr="0043763F" w:rsidRDefault="00CB1C93" w:rsidP="00CB1C93">
            <w:pPr>
              <w:rPr>
                <w:rFonts w:cstheme="minorHAnsi"/>
                <w:sz w:val="18"/>
                <w:szCs w:val="18"/>
              </w:rPr>
            </w:pPr>
            <w:r w:rsidRPr="0043763F">
              <w:rPr>
                <w:sz w:val="18"/>
              </w:rPr>
              <w:t>Bring knowledge gathered from several sources together in a fluent account</w:t>
            </w:r>
          </w:p>
        </w:tc>
      </w:tr>
    </w:tbl>
    <w:p w14:paraId="3BBFF174" w14:textId="04AE8ECB" w:rsidR="003448BA" w:rsidRDefault="003448BA" w:rsidP="003448BA">
      <w:pPr>
        <w:rPr>
          <w:rFonts w:cstheme="minorHAnsi"/>
          <w:color w:val="000000" w:themeColor="text1"/>
        </w:rPr>
      </w:pPr>
      <w:r>
        <w:rPr>
          <w:rFonts w:cstheme="minorHAnsi"/>
          <w:color w:val="000000" w:themeColor="text1"/>
        </w:rPr>
        <w:t xml:space="preserve"> </w:t>
      </w:r>
    </w:p>
    <w:tbl>
      <w:tblPr>
        <w:tblStyle w:val="TableGrid"/>
        <w:tblW w:w="4895" w:type="pct"/>
        <w:tblLook w:val="04A0" w:firstRow="1" w:lastRow="0" w:firstColumn="1" w:lastColumn="0" w:noHBand="0" w:noVBand="1"/>
      </w:tblPr>
      <w:tblGrid>
        <w:gridCol w:w="15395"/>
      </w:tblGrid>
      <w:tr w:rsidR="00CB1C93" w14:paraId="642679A6" w14:textId="77777777" w:rsidTr="00CB1C93">
        <w:trPr>
          <w:trHeight w:val="538"/>
        </w:trPr>
        <w:tc>
          <w:tcPr>
            <w:tcW w:w="5000" w:type="pct"/>
            <w:shd w:val="clear" w:color="auto" w:fill="F2F2F2" w:themeFill="background1" w:themeFillShade="F2"/>
            <w:vAlign w:val="center"/>
          </w:tcPr>
          <w:p w14:paraId="5B90FC28" w14:textId="77777777" w:rsidR="00CB1C93" w:rsidRPr="00A90795" w:rsidRDefault="00CB1C93" w:rsidP="00CA70BF">
            <w:pPr>
              <w:jc w:val="center"/>
              <w:rPr>
                <w:b/>
              </w:rPr>
            </w:pPr>
            <w:r w:rsidRPr="00A90795">
              <w:rPr>
                <w:b/>
              </w:rPr>
              <w:lastRenderedPageBreak/>
              <w:t>Vocabulary</w:t>
            </w:r>
          </w:p>
        </w:tc>
      </w:tr>
    </w:tbl>
    <w:tbl>
      <w:tblPr>
        <w:tblStyle w:val="TableGrid1"/>
        <w:tblW w:w="0" w:type="auto"/>
        <w:tblLook w:val="04A0" w:firstRow="1" w:lastRow="0" w:firstColumn="1" w:lastColumn="0" w:noHBand="0" w:noVBand="1"/>
      </w:tblPr>
      <w:tblGrid>
        <w:gridCol w:w="1902"/>
        <w:gridCol w:w="2276"/>
        <w:gridCol w:w="1852"/>
        <w:gridCol w:w="1869"/>
        <w:gridCol w:w="1869"/>
        <w:gridCol w:w="1888"/>
        <w:gridCol w:w="1871"/>
        <w:gridCol w:w="1861"/>
      </w:tblGrid>
      <w:tr w:rsidR="00CB1C93" w14:paraId="54E7FFF8" w14:textId="77777777" w:rsidTr="00CB1C93">
        <w:tc>
          <w:tcPr>
            <w:tcW w:w="1902" w:type="dxa"/>
            <w:vAlign w:val="center"/>
          </w:tcPr>
          <w:p w14:paraId="3315BD75" w14:textId="77777777" w:rsidR="00CB1C93" w:rsidRDefault="00CB1C93" w:rsidP="00CA70BF">
            <w:pPr>
              <w:jc w:val="center"/>
            </w:pPr>
          </w:p>
        </w:tc>
        <w:tc>
          <w:tcPr>
            <w:tcW w:w="2276" w:type="dxa"/>
            <w:vAlign w:val="center"/>
          </w:tcPr>
          <w:p w14:paraId="6411F769" w14:textId="77777777" w:rsidR="00CB1C93" w:rsidRDefault="00CB1C93" w:rsidP="00CA70BF">
            <w:pPr>
              <w:jc w:val="center"/>
            </w:pPr>
            <w:r w:rsidRPr="003638C6">
              <w:rPr>
                <w:b/>
              </w:rPr>
              <w:t>EYFS</w:t>
            </w:r>
          </w:p>
        </w:tc>
        <w:tc>
          <w:tcPr>
            <w:tcW w:w="1852" w:type="dxa"/>
            <w:vAlign w:val="center"/>
          </w:tcPr>
          <w:p w14:paraId="204D630B" w14:textId="77777777" w:rsidR="00CB1C93" w:rsidRDefault="00CB1C93" w:rsidP="00CA70BF">
            <w:pPr>
              <w:jc w:val="center"/>
            </w:pPr>
            <w:r w:rsidRPr="003638C6">
              <w:rPr>
                <w:b/>
              </w:rPr>
              <w:t>Year 1</w:t>
            </w:r>
          </w:p>
        </w:tc>
        <w:tc>
          <w:tcPr>
            <w:tcW w:w="1869" w:type="dxa"/>
            <w:vAlign w:val="center"/>
          </w:tcPr>
          <w:p w14:paraId="53DD660D" w14:textId="77777777" w:rsidR="00CB1C93" w:rsidRDefault="00CB1C93" w:rsidP="00CA70BF">
            <w:pPr>
              <w:jc w:val="center"/>
            </w:pPr>
            <w:r w:rsidRPr="003638C6">
              <w:rPr>
                <w:b/>
              </w:rPr>
              <w:t>Year 2</w:t>
            </w:r>
          </w:p>
        </w:tc>
        <w:tc>
          <w:tcPr>
            <w:tcW w:w="1869" w:type="dxa"/>
            <w:vAlign w:val="center"/>
          </w:tcPr>
          <w:p w14:paraId="6FA0DE61" w14:textId="77777777" w:rsidR="00CB1C93" w:rsidRDefault="00CB1C93" w:rsidP="00CA70BF">
            <w:pPr>
              <w:jc w:val="center"/>
            </w:pPr>
            <w:r w:rsidRPr="003638C6">
              <w:rPr>
                <w:b/>
              </w:rPr>
              <w:t>Year 3</w:t>
            </w:r>
          </w:p>
        </w:tc>
        <w:tc>
          <w:tcPr>
            <w:tcW w:w="1888" w:type="dxa"/>
            <w:vAlign w:val="center"/>
          </w:tcPr>
          <w:p w14:paraId="09803164" w14:textId="77777777" w:rsidR="00CB1C93" w:rsidRDefault="00CB1C93" w:rsidP="00CA70BF">
            <w:pPr>
              <w:jc w:val="center"/>
            </w:pPr>
            <w:r w:rsidRPr="003638C6">
              <w:rPr>
                <w:b/>
              </w:rPr>
              <w:t>Year 4</w:t>
            </w:r>
          </w:p>
        </w:tc>
        <w:tc>
          <w:tcPr>
            <w:tcW w:w="1871" w:type="dxa"/>
            <w:vAlign w:val="center"/>
          </w:tcPr>
          <w:p w14:paraId="15F39070" w14:textId="77777777" w:rsidR="00CB1C93" w:rsidRDefault="00CB1C93" w:rsidP="00CA70BF">
            <w:pPr>
              <w:jc w:val="center"/>
            </w:pPr>
            <w:r w:rsidRPr="003638C6">
              <w:rPr>
                <w:b/>
              </w:rPr>
              <w:t>Year 5</w:t>
            </w:r>
          </w:p>
        </w:tc>
        <w:tc>
          <w:tcPr>
            <w:tcW w:w="1861" w:type="dxa"/>
            <w:vAlign w:val="center"/>
          </w:tcPr>
          <w:p w14:paraId="3BF8DAA0" w14:textId="77777777" w:rsidR="00CB1C93" w:rsidRDefault="00CB1C93" w:rsidP="00CA70BF">
            <w:pPr>
              <w:jc w:val="center"/>
            </w:pPr>
            <w:r w:rsidRPr="003638C6">
              <w:rPr>
                <w:b/>
              </w:rPr>
              <w:t>Year 6</w:t>
            </w:r>
          </w:p>
        </w:tc>
      </w:tr>
      <w:tr w:rsidR="00CB1C93" w:rsidRPr="001110B0" w14:paraId="6DDBAC55" w14:textId="77777777" w:rsidTr="00CB1C93">
        <w:tc>
          <w:tcPr>
            <w:tcW w:w="1902" w:type="dxa"/>
            <w:vAlign w:val="center"/>
          </w:tcPr>
          <w:p w14:paraId="6353B0BF" w14:textId="77777777" w:rsidR="00CB1C93" w:rsidRPr="007E5C9D" w:rsidRDefault="00CB1C93" w:rsidP="00CA70BF">
            <w:pPr>
              <w:jc w:val="center"/>
              <w:rPr>
                <w:sz w:val="18"/>
                <w:szCs w:val="18"/>
              </w:rPr>
            </w:pPr>
            <w:r w:rsidRPr="007E5C9D">
              <w:rPr>
                <w:sz w:val="18"/>
                <w:szCs w:val="18"/>
              </w:rPr>
              <w:t>Chronological Awareness</w:t>
            </w:r>
          </w:p>
        </w:tc>
        <w:tc>
          <w:tcPr>
            <w:tcW w:w="2276" w:type="dxa"/>
            <w:shd w:val="clear" w:color="auto" w:fill="auto"/>
            <w:vAlign w:val="center"/>
          </w:tcPr>
          <w:p w14:paraId="1CB07F8F" w14:textId="77777777" w:rsidR="00CB1C93" w:rsidRPr="007E5C9D" w:rsidRDefault="00CB1C93" w:rsidP="00CA70BF">
            <w:pPr>
              <w:jc w:val="center"/>
              <w:rPr>
                <w:sz w:val="18"/>
                <w:szCs w:val="18"/>
              </w:rPr>
            </w:pPr>
            <w:r w:rsidRPr="007E5C9D">
              <w:rPr>
                <w:sz w:val="18"/>
                <w:szCs w:val="18"/>
              </w:rPr>
              <w:t>Past, then and now</w:t>
            </w:r>
            <w:r>
              <w:rPr>
                <w:sz w:val="18"/>
                <w:szCs w:val="18"/>
              </w:rPr>
              <w:t>, today</w:t>
            </w:r>
          </w:p>
        </w:tc>
        <w:tc>
          <w:tcPr>
            <w:tcW w:w="1852" w:type="dxa"/>
            <w:shd w:val="clear" w:color="auto" w:fill="auto"/>
            <w:vAlign w:val="center"/>
          </w:tcPr>
          <w:p w14:paraId="3A1A4134" w14:textId="77777777" w:rsidR="00CB1C93" w:rsidRPr="007E5C9D" w:rsidRDefault="00CB1C93" w:rsidP="00CA70BF">
            <w:pPr>
              <w:jc w:val="center"/>
              <w:rPr>
                <w:sz w:val="18"/>
                <w:szCs w:val="18"/>
              </w:rPr>
            </w:pPr>
            <w:r w:rsidRPr="007E5C9D">
              <w:rPr>
                <w:sz w:val="18"/>
                <w:szCs w:val="18"/>
              </w:rPr>
              <w:t>present, future, recently, before, after, later, old, new, timeline</w:t>
            </w:r>
            <w:r>
              <w:rPr>
                <w:sz w:val="18"/>
                <w:szCs w:val="18"/>
              </w:rPr>
              <w:t>, modern-day</w:t>
            </w:r>
          </w:p>
        </w:tc>
        <w:tc>
          <w:tcPr>
            <w:tcW w:w="1869" w:type="dxa"/>
            <w:shd w:val="clear" w:color="auto" w:fill="auto"/>
            <w:vAlign w:val="center"/>
          </w:tcPr>
          <w:p w14:paraId="1C4440D5" w14:textId="77777777" w:rsidR="00CB1C93" w:rsidRPr="007E5C9D" w:rsidRDefault="00CB1C93" w:rsidP="00CA70BF">
            <w:pPr>
              <w:jc w:val="center"/>
              <w:rPr>
                <w:sz w:val="18"/>
                <w:szCs w:val="18"/>
              </w:rPr>
            </w:pPr>
            <w:r w:rsidRPr="007E5C9D">
              <w:rPr>
                <w:sz w:val="18"/>
                <w:szCs w:val="18"/>
              </w:rPr>
              <w:t>lifetime, society, recent, significant, compare</w:t>
            </w:r>
            <w:r>
              <w:rPr>
                <w:sz w:val="18"/>
                <w:szCs w:val="18"/>
              </w:rPr>
              <w:t>, decade, century, chronological order</w:t>
            </w:r>
          </w:p>
        </w:tc>
        <w:tc>
          <w:tcPr>
            <w:tcW w:w="1869" w:type="dxa"/>
            <w:shd w:val="clear" w:color="auto" w:fill="auto"/>
            <w:vAlign w:val="center"/>
          </w:tcPr>
          <w:p w14:paraId="0177F629" w14:textId="77777777" w:rsidR="00CB1C93" w:rsidRPr="007E5C9D" w:rsidRDefault="00CB1C93" w:rsidP="00CA70BF">
            <w:pPr>
              <w:jc w:val="center"/>
              <w:rPr>
                <w:sz w:val="18"/>
                <w:szCs w:val="18"/>
              </w:rPr>
            </w:pPr>
            <w:r w:rsidRPr="007E5C9D">
              <w:rPr>
                <w:sz w:val="18"/>
                <w:szCs w:val="18"/>
              </w:rPr>
              <w:t xml:space="preserve">ancient, historical period, chronological </w:t>
            </w:r>
          </w:p>
        </w:tc>
        <w:tc>
          <w:tcPr>
            <w:tcW w:w="1888" w:type="dxa"/>
            <w:shd w:val="clear" w:color="auto" w:fill="auto"/>
            <w:vAlign w:val="center"/>
          </w:tcPr>
          <w:p w14:paraId="722B4102" w14:textId="77777777" w:rsidR="00CB1C93" w:rsidRPr="007E5C9D" w:rsidRDefault="00CB1C93" w:rsidP="00CA70BF">
            <w:pPr>
              <w:jc w:val="center"/>
              <w:rPr>
                <w:sz w:val="18"/>
                <w:szCs w:val="18"/>
              </w:rPr>
            </w:pPr>
            <w:r w:rsidRPr="007E5C9D">
              <w:rPr>
                <w:sz w:val="18"/>
                <w:szCs w:val="18"/>
              </w:rPr>
              <w:t>sequence, AD, BC, CE, BCE, century, millennium, decade</w:t>
            </w:r>
          </w:p>
        </w:tc>
        <w:tc>
          <w:tcPr>
            <w:tcW w:w="1871" w:type="dxa"/>
            <w:shd w:val="clear" w:color="auto" w:fill="auto"/>
            <w:vAlign w:val="center"/>
          </w:tcPr>
          <w:p w14:paraId="0069D9D3" w14:textId="77777777" w:rsidR="00CB1C93" w:rsidRPr="007E5C9D" w:rsidRDefault="00CB1C93" w:rsidP="00CA70BF">
            <w:pPr>
              <w:jc w:val="center"/>
              <w:rPr>
                <w:sz w:val="18"/>
                <w:szCs w:val="18"/>
              </w:rPr>
            </w:pPr>
            <w:r w:rsidRPr="007E5C9D">
              <w:rPr>
                <w:sz w:val="18"/>
                <w:szCs w:val="18"/>
              </w:rPr>
              <w:t xml:space="preserve">continuity, duration, chronology </w:t>
            </w:r>
          </w:p>
        </w:tc>
        <w:tc>
          <w:tcPr>
            <w:tcW w:w="1861" w:type="dxa"/>
            <w:shd w:val="clear" w:color="auto" w:fill="auto"/>
            <w:vAlign w:val="center"/>
          </w:tcPr>
          <w:p w14:paraId="77D62879" w14:textId="77777777" w:rsidR="00CB1C93" w:rsidRPr="007E5C9D" w:rsidRDefault="00CB1C93" w:rsidP="00CA70BF">
            <w:pPr>
              <w:jc w:val="center"/>
              <w:rPr>
                <w:sz w:val="18"/>
                <w:szCs w:val="18"/>
              </w:rPr>
            </w:pPr>
            <w:r w:rsidRPr="007E5C9D">
              <w:rPr>
                <w:sz w:val="18"/>
                <w:szCs w:val="18"/>
              </w:rPr>
              <w:t>Contrast, causes, legacy</w:t>
            </w:r>
          </w:p>
        </w:tc>
      </w:tr>
      <w:tr w:rsidR="00CB1C93" w:rsidRPr="001110B0" w14:paraId="6F8DF296" w14:textId="77777777" w:rsidTr="00CB1C93">
        <w:tc>
          <w:tcPr>
            <w:tcW w:w="1902" w:type="dxa"/>
            <w:vAlign w:val="center"/>
          </w:tcPr>
          <w:p w14:paraId="1F6F2334" w14:textId="77777777" w:rsidR="00CB1C93" w:rsidRPr="009711B4" w:rsidRDefault="00CB1C93" w:rsidP="00CA70BF">
            <w:pPr>
              <w:jc w:val="center"/>
              <w:rPr>
                <w:rFonts w:cstheme="minorHAnsi"/>
                <w:sz w:val="18"/>
                <w:szCs w:val="18"/>
              </w:rPr>
            </w:pPr>
            <w:r w:rsidRPr="009711B4">
              <w:rPr>
                <w:rFonts w:cstheme="minorHAnsi"/>
                <w:sz w:val="18"/>
                <w:szCs w:val="18"/>
              </w:rPr>
              <w:t>Knowledge and understanding</w:t>
            </w:r>
          </w:p>
        </w:tc>
        <w:tc>
          <w:tcPr>
            <w:tcW w:w="2276" w:type="dxa"/>
            <w:shd w:val="clear" w:color="auto" w:fill="auto"/>
            <w:vAlign w:val="center"/>
          </w:tcPr>
          <w:p w14:paraId="05A65225" w14:textId="77777777" w:rsidR="00CB1C93" w:rsidRPr="009711B4" w:rsidRDefault="00CB1C93" w:rsidP="00CA70BF">
            <w:pPr>
              <w:jc w:val="center"/>
              <w:rPr>
                <w:rFonts w:cstheme="minorHAnsi"/>
                <w:sz w:val="18"/>
                <w:szCs w:val="18"/>
              </w:rPr>
            </w:pPr>
            <w:r w:rsidRPr="009711B4">
              <w:rPr>
                <w:rFonts w:cstheme="minorHAnsi"/>
                <w:sz w:val="18"/>
                <w:szCs w:val="18"/>
              </w:rPr>
              <w:t>event, role</w:t>
            </w:r>
          </w:p>
        </w:tc>
        <w:tc>
          <w:tcPr>
            <w:tcW w:w="1852" w:type="dxa"/>
            <w:shd w:val="clear" w:color="auto" w:fill="auto"/>
            <w:vAlign w:val="center"/>
          </w:tcPr>
          <w:p w14:paraId="58A9F728" w14:textId="77777777" w:rsidR="00CB1C93" w:rsidRPr="009711B4" w:rsidRDefault="00CB1C93" w:rsidP="00CA70BF">
            <w:pPr>
              <w:jc w:val="center"/>
              <w:rPr>
                <w:rFonts w:cstheme="minorHAnsi"/>
                <w:sz w:val="18"/>
                <w:szCs w:val="18"/>
              </w:rPr>
            </w:pPr>
            <w:r w:rsidRPr="009711B4">
              <w:rPr>
                <w:rFonts w:cstheme="minorHAnsi"/>
                <w:sz w:val="18"/>
                <w:szCs w:val="18"/>
              </w:rPr>
              <w:t>history, experience</w:t>
            </w:r>
            <w:r>
              <w:rPr>
                <w:rFonts w:cstheme="minorHAnsi"/>
                <w:sz w:val="18"/>
                <w:szCs w:val="18"/>
              </w:rPr>
              <w:t xml:space="preserve">, </w:t>
            </w:r>
            <w:r w:rsidRPr="009711B4">
              <w:rPr>
                <w:rFonts w:cstheme="minorHAnsi"/>
                <w:sz w:val="18"/>
                <w:szCs w:val="18"/>
              </w:rPr>
              <w:t>local</w:t>
            </w:r>
          </w:p>
        </w:tc>
        <w:tc>
          <w:tcPr>
            <w:tcW w:w="1869" w:type="dxa"/>
            <w:shd w:val="clear" w:color="auto" w:fill="auto"/>
            <w:vAlign w:val="center"/>
          </w:tcPr>
          <w:p w14:paraId="0B7BAFB2" w14:textId="77777777" w:rsidR="00CB1C93" w:rsidRPr="009711B4" w:rsidRDefault="00CB1C93" w:rsidP="00CA70BF">
            <w:pPr>
              <w:jc w:val="center"/>
              <w:rPr>
                <w:rFonts w:cstheme="minorHAnsi"/>
                <w:sz w:val="18"/>
                <w:szCs w:val="18"/>
              </w:rPr>
            </w:pPr>
            <w:r w:rsidRPr="009711B4">
              <w:rPr>
                <w:rFonts w:cstheme="minorHAnsi"/>
                <w:sz w:val="18"/>
                <w:szCs w:val="18"/>
              </w:rPr>
              <w:t>Tudor, Monarch, parliament, king, queen, castle</w:t>
            </w:r>
          </w:p>
        </w:tc>
        <w:tc>
          <w:tcPr>
            <w:tcW w:w="1869" w:type="dxa"/>
            <w:shd w:val="clear" w:color="auto" w:fill="auto"/>
            <w:vAlign w:val="center"/>
          </w:tcPr>
          <w:p w14:paraId="2310044D" w14:textId="77777777" w:rsidR="00CB1C93" w:rsidRPr="009711B4" w:rsidRDefault="00CB1C93" w:rsidP="00CA70BF">
            <w:pPr>
              <w:jc w:val="center"/>
              <w:rPr>
                <w:rFonts w:cstheme="minorHAnsi"/>
                <w:sz w:val="18"/>
                <w:szCs w:val="18"/>
              </w:rPr>
            </w:pPr>
            <w:r w:rsidRPr="009711B4">
              <w:rPr>
                <w:rFonts w:cstheme="minorHAnsi"/>
                <w:sz w:val="18"/>
                <w:szCs w:val="18"/>
              </w:rPr>
              <w:t>Stone Age, Bronze Age, Iron Age</w:t>
            </w:r>
          </w:p>
        </w:tc>
        <w:tc>
          <w:tcPr>
            <w:tcW w:w="1888" w:type="dxa"/>
            <w:shd w:val="clear" w:color="auto" w:fill="auto"/>
            <w:vAlign w:val="center"/>
          </w:tcPr>
          <w:p w14:paraId="3881C023" w14:textId="77777777" w:rsidR="00CB1C93" w:rsidRPr="009711B4" w:rsidRDefault="00CB1C93" w:rsidP="00CA70BF">
            <w:pPr>
              <w:jc w:val="center"/>
              <w:rPr>
                <w:rFonts w:cstheme="minorHAnsi"/>
                <w:sz w:val="18"/>
                <w:szCs w:val="18"/>
              </w:rPr>
            </w:pPr>
            <w:r w:rsidRPr="009711B4">
              <w:rPr>
                <w:rFonts w:cstheme="minorHAnsi"/>
                <w:sz w:val="18"/>
                <w:szCs w:val="18"/>
              </w:rPr>
              <w:t>Romans, Medieval, Christianity, trade, hierarchy, legacy Ancient Egypt, pyramid, tomb, mummification, Nile</w:t>
            </w:r>
          </w:p>
        </w:tc>
        <w:tc>
          <w:tcPr>
            <w:tcW w:w="1871" w:type="dxa"/>
            <w:shd w:val="clear" w:color="auto" w:fill="auto"/>
            <w:vAlign w:val="center"/>
          </w:tcPr>
          <w:p w14:paraId="64B4C119" w14:textId="77777777" w:rsidR="00CB1C93" w:rsidRPr="009711B4" w:rsidRDefault="00CB1C93" w:rsidP="00CA70BF">
            <w:pPr>
              <w:jc w:val="center"/>
              <w:rPr>
                <w:rFonts w:cstheme="minorHAnsi"/>
                <w:sz w:val="18"/>
                <w:szCs w:val="18"/>
              </w:rPr>
            </w:pPr>
            <w:r w:rsidRPr="009711B4">
              <w:rPr>
                <w:rFonts w:cstheme="minorHAnsi"/>
                <w:sz w:val="18"/>
                <w:szCs w:val="18"/>
              </w:rPr>
              <w:t>Anglo-Saxons, settlement, invasion, settlers, Ancient Greeks, modern, democracy, philosophy, civilization, legacy, culture</w:t>
            </w:r>
          </w:p>
        </w:tc>
        <w:tc>
          <w:tcPr>
            <w:tcW w:w="1861" w:type="dxa"/>
            <w:shd w:val="clear" w:color="auto" w:fill="auto"/>
            <w:vAlign w:val="center"/>
          </w:tcPr>
          <w:p w14:paraId="0560D9BE" w14:textId="77777777" w:rsidR="00CB1C93" w:rsidRPr="009711B4" w:rsidRDefault="00CB1C93" w:rsidP="00CA70BF">
            <w:pPr>
              <w:jc w:val="center"/>
              <w:rPr>
                <w:rFonts w:cstheme="minorHAnsi"/>
                <w:sz w:val="18"/>
                <w:szCs w:val="18"/>
              </w:rPr>
            </w:pPr>
            <w:r w:rsidRPr="009711B4">
              <w:rPr>
                <w:rFonts w:cstheme="minorHAnsi"/>
                <w:sz w:val="18"/>
                <w:szCs w:val="18"/>
              </w:rPr>
              <w:t>Maya, Mesoamerican, society</w:t>
            </w:r>
            <w:r>
              <w:rPr>
                <w:rFonts w:cstheme="minorHAnsi"/>
                <w:sz w:val="18"/>
                <w:szCs w:val="18"/>
              </w:rPr>
              <w:t xml:space="preserve">, </w:t>
            </w:r>
            <w:r w:rsidRPr="009711B4">
              <w:rPr>
                <w:rFonts w:cstheme="minorHAnsi"/>
                <w:sz w:val="18"/>
                <w:szCs w:val="18"/>
              </w:rPr>
              <w:t>Industrial revolution</w:t>
            </w:r>
          </w:p>
        </w:tc>
      </w:tr>
      <w:tr w:rsidR="00CB1C93" w:rsidRPr="001110B0" w14:paraId="130CCA7F" w14:textId="77777777" w:rsidTr="00CB1C93">
        <w:tc>
          <w:tcPr>
            <w:tcW w:w="1902" w:type="dxa"/>
            <w:vAlign w:val="center"/>
          </w:tcPr>
          <w:p w14:paraId="33A056E9" w14:textId="77777777" w:rsidR="00CB1C93" w:rsidRPr="009711B4" w:rsidRDefault="00CB1C93" w:rsidP="00CA70BF">
            <w:pPr>
              <w:jc w:val="center"/>
              <w:rPr>
                <w:rFonts w:cstheme="minorHAnsi"/>
                <w:sz w:val="18"/>
                <w:szCs w:val="18"/>
              </w:rPr>
            </w:pPr>
            <w:r w:rsidRPr="009711B4">
              <w:rPr>
                <w:rFonts w:cstheme="minorHAnsi"/>
                <w:sz w:val="18"/>
                <w:szCs w:val="18"/>
              </w:rPr>
              <w:t xml:space="preserve">Historical enquiry </w:t>
            </w:r>
          </w:p>
        </w:tc>
        <w:tc>
          <w:tcPr>
            <w:tcW w:w="2276" w:type="dxa"/>
            <w:shd w:val="clear" w:color="auto" w:fill="auto"/>
            <w:vAlign w:val="center"/>
          </w:tcPr>
          <w:p w14:paraId="2932EA35" w14:textId="77777777" w:rsidR="00CB1C93" w:rsidRPr="009711B4" w:rsidRDefault="00CB1C93" w:rsidP="00CA70BF">
            <w:pPr>
              <w:jc w:val="center"/>
              <w:rPr>
                <w:rFonts w:cstheme="minorHAnsi"/>
                <w:sz w:val="18"/>
                <w:szCs w:val="18"/>
              </w:rPr>
            </w:pPr>
            <w:r w:rsidRPr="009711B4">
              <w:rPr>
                <w:rFonts w:cstheme="minorHAnsi"/>
                <w:sz w:val="18"/>
                <w:szCs w:val="18"/>
              </w:rPr>
              <w:t>object, photograph, history book</w:t>
            </w:r>
            <w:r>
              <w:rPr>
                <w:rFonts w:cstheme="minorHAnsi"/>
                <w:sz w:val="18"/>
                <w:szCs w:val="18"/>
              </w:rPr>
              <w:t>, evidence</w:t>
            </w:r>
          </w:p>
        </w:tc>
        <w:tc>
          <w:tcPr>
            <w:tcW w:w="1852" w:type="dxa"/>
            <w:shd w:val="clear" w:color="auto" w:fill="auto"/>
            <w:vAlign w:val="center"/>
          </w:tcPr>
          <w:p w14:paraId="214FCA9F" w14:textId="77777777" w:rsidR="00CB1C93" w:rsidRPr="009711B4" w:rsidRDefault="00CB1C93" w:rsidP="00CA70BF">
            <w:pPr>
              <w:jc w:val="center"/>
              <w:rPr>
                <w:rFonts w:cstheme="minorHAnsi"/>
                <w:sz w:val="18"/>
                <w:szCs w:val="18"/>
              </w:rPr>
            </w:pPr>
            <w:r w:rsidRPr="009711B4">
              <w:rPr>
                <w:rFonts w:cstheme="minorHAnsi"/>
                <w:sz w:val="18"/>
                <w:szCs w:val="18"/>
              </w:rPr>
              <w:t>Question, archaeologist, investigate</w:t>
            </w:r>
          </w:p>
        </w:tc>
        <w:tc>
          <w:tcPr>
            <w:tcW w:w="1869" w:type="dxa"/>
            <w:shd w:val="clear" w:color="auto" w:fill="auto"/>
            <w:vAlign w:val="center"/>
          </w:tcPr>
          <w:p w14:paraId="0D1D07A9" w14:textId="77777777" w:rsidR="00CB1C93" w:rsidRPr="009711B4" w:rsidRDefault="00CB1C93" w:rsidP="00CA70BF">
            <w:pPr>
              <w:jc w:val="center"/>
              <w:rPr>
                <w:rFonts w:cstheme="minorHAnsi"/>
                <w:sz w:val="18"/>
                <w:szCs w:val="18"/>
              </w:rPr>
            </w:pPr>
            <w:r w:rsidRPr="009711B4">
              <w:rPr>
                <w:rFonts w:cstheme="minorHAnsi"/>
                <w:sz w:val="18"/>
                <w:szCs w:val="18"/>
              </w:rPr>
              <w:t>Information, source, answer, represent</w:t>
            </w:r>
          </w:p>
        </w:tc>
        <w:tc>
          <w:tcPr>
            <w:tcW w:w="1869" w:type="dxa"/>
            <w:shd w:val="clear" w:color="auto" w:fill="auto"/>
            <w:vAlign w:val="center"/>
          </w:tcPr>
          <w:p w14:paraId="2DBBA654" w14:textId="77777777" w:rsidR="00CB1C93" w:rsidRPr="009711B4" w:rsidRDefault="00CB1C93" w:rsidP="00CA70BF">
            <w:pPr>
              <w:jc w:val="center"/>
              <w:rPr>
                <w:rFonts w:cstheme="minorHAnsi"/>
                <w:sz w:val="18"/>
                <w:szCs w:val="18"/>
              </w:rPr>
            </w:pPr>
            <w:r w:rsidRPr="009711B4">
              <w:rPr>
                <w:rFonts w:cstheme="minorHAnsi"/>
                <w:sz w:val="18"/>
                <w:szCs w:val="18"/>
              </w:rPr>
              <w:t>Historian, opinion, specific, contrasting, truth, account</w:t>
            </w:r>
          </w:p>
        </w:tc>
        <w:tc>
          <w:tcPr>
            <w:tcW w:w="1888" w:type="dxa"/>
            <w:shd w:val="clear" w:color="auto" w:fill="auto"/>
            <w:vAlign w:val="center"/>
          </w:tcPr>
          <w:p w14:paraId="12E8A661" w14:textId="77777777" w:rsidR="00CB1C93" w:rsidRPr="009711B4" w:rsidRDefault="00CB1C93" w:rsidP="00CA70BF">
            <w:pPr>
              <w:jc w:val="center"/>
              <w:rPr>
                <w:rFonts w:cstheme="minorHAnsi"/>
                <w:sz w:val="18"/>
                <w:szCs w:val="18"/>
              </w:rPr>
            </w:pPr>
            <w:r w:rsidRPr="009711B4">
              <w:rPr>
                <w:rFonts w:cstheme="minorHAnsi"/>
                <w:sz w:val="18"/>
                <w:szCs w:val="18"/>
              </w:rPr>
              <w:t>Historical account, analyse, evidence, primary source, secondary source, relevant, irrelevant, version, artefact</w:t>
            </w:r>
          </w:p>
        </w:tc>
        <w:tc>
          <w:tcPr>
            <w:tcW w:w="1871" w:type="dxa"/>
            <w:shd w:val="clear" w:color="auto" w:fill="auto"/>
            <w:vAlign w:val="center"/>
          </w:tcPr>
          <w:p w14:paraId="0243A41E" w14:textId="77777777" w:rsidR="00CB1C93" w:rsidRPr="009711B4" w:rsidRDefault="00CB1C93" w:rsidP="00CA70BF">
            <w:pPr>
              <w:jc w:val="center"/>
              <w:rPr>
                <w:rFonts w:cstheme="minorHAnsi"/>
                <w:sz w:val="18"/>
                <w:szCs w:val="18"/>
              </w:rPr>
            </w:pPr>
            <w:r w:rsidRPr="009711B4">
              <w:rPr>
                <w:rFonts w:cstheme="minorHAnsi"/>
                <w:sz w:val="18"/>
                <w:szCs w:val="18"/>
              </w:rPr>
              <w:t>Enquiry, technique, valid, appropriate, argument, interpretation</w:t>
            </w:r>
          </w:p>
        </w:tc>
        <w:tc>
          <w:tcPr>
            <w:tcW w:w="1861" w:type="dxa"/>
            <w:shd w:val="clear" w:color="auto" w:fill="auto"/>
            <w:vAlign w:val="center"/>
          </w:tcPr>
          <w:p w14:paraId="77FBD44F" w14:textId="77777777" w:rsidR="00CB1C93" w:rsidRPr="009711B4" w:rsidRDefault="00CB1C93" w:rsidP="00CA70BF">
            <w:pPr>
              <w:jc w:val="center"/>
              <w:rPr>
                <w:rFonts w:cstheme="minorHAnsi"/>
                <w:sz w:val="18"/>
                <w:szCs w:val="18"/>
              </w:rPr>
            </w:pPr>
            <w:r w:rsidRPr="009711B4">
              <w:rPr>
                <w:rFonts w:cstheme="minorHAnsi"/>
                <w:sz w:val="18"/>
                <w:szCs w:val="18"/>
              </w:rPr>
              <w:t>Evaluate, accurate, structured, account, plausible</w:t>
            </w:r>
          </w:p>
        </w:tc>
      </w:tr>
      <w:tr w:rsidR="00CB1C93" w:rsidRPr="001110B0" w14:paraId="3A716D65" w14:textId="77777777" w:rsidTr="00CB1C93">
        <w:tc>
          <w:tcPr>
            <w:tcW w:w="1902" w:type="dxa"/>
            <w:vAlign w:val="center"/>
          </w:tcPr>
          <w:p w14:paraId="6CC134FD" w14:textId="77777777" w:rsidR="00CB1C93" w:rsidRPr="009711B4" w:rsidRDefault="00CB1C93" w:rsidP="00CA70BF">
            <w:pPr>
              <w:jc w:val="center"/>
              <w:rPr>
                <w:rFonts w:cstheme="minorHAnsi"/>
                <w:sz w:val="18"/>
                <w:szCs w:val="18"/>
              </w:rPr>
            </w:pPr>
            <w:r w:rsidRPr="009711B4">
              <w:rPr>
                <w:rFonts w:cstheme="minorHAnsi"/>
                <w:sz w:val="18"/>
                <w:szCs w:val="18"/>
              </w:rPr>
              <w:t xml:space="preserve">Historical concept: Continuity and Change </w:t>
            </w:r>
          </w:p>
        </w:tc>
        <w:tc>
          <w:tcPr>
            <w:tcW w:w="2276" w:type="dxa"/>
            <w:shd w:val="clear" w:color="auto" w:fill="auto"/>
            <w:vAlign w:val="center"/>
          </w:tcPr>
          <w:p w14:paraId="4B1AB95B" w14:textId="77777777" w:rsidR="00CB1C93" w:rsidRPr="009711B4" w:rsidRDefault="00CB1C93" w:rsidP="00CA70BF">
            <w:pPr>
              <w:jc w:val="center"/>
              <w:rPr>
                <w:rFonts w:cstheme="minorHAnsi"/>
                <w:sz w:val="18"/>
                <w:szCs w:val="18"/>
              </w:rPr>
            </w:pPr>
            <w:r w:rsidRPr="009711B4">
              <w:rPr>
                <w:rFonts w:cstheme="minorHAnsi"/>
                <w:sz w:val="18"/>
                <w:szCs w:val="18"/>
              </w:rPr>
              <w:t xml:space="preserve">change, time </w:t>
            </w:r>
          </w:p>
        </w:tc>
        <w:tc>
          <w:tcPr>
            <w:tcW w:w="1852" w:type="dxa"/>
            <w:shd w:val="clear" w:color="auto" w:fill="auto"/>
            <w:vAlign w:val="center"/>
          </w:tcPr>
          <w:p w14:paraId="5B45C42E" w14:textId="77777777" w:rsidR="00CB1C93" w:rsidRPr="009711B4" w:rsidRDefault="00CB1C93" w:rsidP="00CA70BF">
            <w:pPr>
              <w:jc w:val="center"/>
              <w:rPr>
                <w:rFonts w:cstheme="minorHAnsi"/>
                <w:sz w:val="18"/>
                <w:szCs w:val="18"/>
              </w:rPr>
            </w:pPr>
            <w:r w:rsidRPr="009711B4">
              <w:rPr>
                <w:rFonts w:cstheme="minorHAnsi"/>
                <w:sz w:val="18"/>
                <w:szCs w:val="18"/>
              </w:rPr>
              <w:t>Similarity</w:t>
            </w:r>
          </w:p>
        </w:tc>
        <w:tc>
          <w:tcPr>
            <w:tcW w:w="1869" w:type="dxa"/>
            <w:shd w:val="clear" w:color="auto" w:fill="auto"/>
            <w:vAlign w:val="center"/>
          </w:tcPr>
          <w:p w14:paraId="1E83F6AC" w14:textId="77777777" w:rsidR="00CB1C93" w:rsidRPr="009711B4" w:rsidRDefault="00CB1C93" w:rsidP="00CA70BF">
            <w:pPr>
              <w:jc w:val="center"/>
              <w:rPr>
                <w:rFonts w:cstheme="minorHAnsi"/>
                <w:sz w:val="18"/>
                <w:szCs w:val="18"/>
              </w:rPr>
            </w:pPr>
            <w:r w:rsidRPr="009711B4">
              <w:rPr>
                <w:rFonts w:cstheme="minorHAnsi"/>
                <w:sz w:val="18"/>
                <w:szCs w:val="18"/>
              </w:rPr>
              <w:t xml:space="preserve">compare </w:t>
            </w:r>
          </w:p>
        </w:tc>
        <w:tc>
          <w:tcPr>
            <w:tcW w:w="1869" w:type="dxa"/>
            <w:shd w:val="clear" w:color="auto" w:fill="auto"/>
            <w:vAlign w:val="center"/>
          </w:tcPr>
          <w:p w14:paraId="479AF5C8" w14:textId="77777777" w:rsidR="00CB1C93" w:rsidRPr="009711B4" w:rsidRDefault="00CB1C93" w:rsidP="00CA70BF">
            <w:pPr>
              <w:jc w:val="center"/>
              <w:rPr>
                <w:rFonts w:cstheme="minorHAnsi"/>
                <w:sz w:val="18"/>
                <w:szCs w:val="18"/>
              </w:rPr>
            </w:pPr>
            <w:r w:rsidRPr="009711B4">
              <w:rPr>
                <w:rFonts w:cstheme="minorHAnsi"/>
                <w:sz w:val="18"/>
                <w:szCs w:val="18"/>
              </w:rPr>
              <w:t>continuity</w:t>
            </w:r>
          </w:p>
        </w:tc>
        <w:tc>
          <w:tcPr>
            <w:tcW w:w="1888" w:type="dxa"/>
            <w:shd w:val="clear" w:color="auto" w:fill="auto"/>
            <w:vAlign w:val="center"/>
          </w:tcPr>
          <w:p w14:paraId="1ED3D692" w14:textId="77777777" w:rsidR="00CB1C93" w:rsidRPr="009711B4" w:rsidRDefault="00CB1C93" w:rsidP="00CA70BF">
            <w:pPr>
              <w:jc w:val="center"/>
              <w:rPr>
                <w:rFonts w:cstheme="minorHAnsi"/>
                <w:sz w:val="18"/>
                <w:szCs w:val="18"/>
              </w:rPr>
            </w:pPr>
            <w:r>
              <w:rPr>
                <w:rFonts w:cstheme="minorHAnsi"/>
                <w:sz w:val="18"/>
                <w:szCs w:val="18"/>
              </w:rPr>
              <w:t xml:space="preserve">Links, </w:t>
            </w:r>
            <w:r w:rsidRPr="009711B4">
              <w:rPr>
                <w:rFonts w:cstheme="minorHAnsi"/>
                <w:sz w:val="18"/>
                <w:szCs w:val="18"/>
              </w:rPr>
              <w:t xml:space="preserve">connection </w:t>
            </w:r>
          </w:p>
        </w:tc>
        <w:tc>
          <w:tcPr>
            <w:tcW w:w="1871" w:type="dxa"/>
            <w:shd w:val="clear" w:color="auto" w:fill="auto"/>
            <w:vAlign w:val="center"/>
          </w:tcPr>
          <w:p w14:paraId="3FDB5B82" w14:textId="77777777" w:rsidR="00CB1C93" w:rsidRPr="009711B4" w:rsidRDefault="00CB1C93" w:rsidP="00CA70BF">
            <w:pPr>
              <w:jc w:val="center"/>
              <w:rPr>
                <w:rFonts w:cstheme="minorHAnsi"/>
                <w:sz w:val="18"/>
                <w:szCs w:val="18"/>
              </w:rPr>
            </w:pPr>
            <w:r w:rsidRPr="009711B4">
              <w:rPr>
                <w:rFonts w:cstheme="minorHAnsi"/>
                <w:sz w:val="18"/>
                <w:szCs w:val="18"/>
              </w:rPr>
              <w:t xml:space="preserve">trends </w:t>
            </w:r>
          </w:p>
        </w:tc>
        <w:tc>
          <w:tcPr>
            <w:tcW w:w="1861" w:type="dxa"/>
            <w:shd w:val="clear" w:color="auto" w:fill="auto"/>
            <w:vAlign w:val="center"/>
          </w:tcPr>
          <w:p w14:paraId="5D52541B" w14:textId="77777777" w:rsidR="00CB1C93" w:rsidRPr="009711B4" w:rsidRDefault="00CB1C93" w:rsidP="00CA70BF">
            <w:pPr>
              <w:jc w:val="center"/>
              <w:rPr>
                <w:rFonts w:cstheme="minorHAnsi"/>
                <w:sz w:val="18"/>
                <w:szCs w:val="18"/>
              </w:rPr>
            </w:pPr>
            <w:r w:rsidRPr="009711B4">
              <w:rPr>
                <w:rFonts w:cstheme="minorHAnsi"/>
                <w:sz w:val="18"/>
                <w:szCs w:val="18"/>
              </w:rPr>
              <w:t>impact</w:t>
            </w:r>
          </w:p>
        </w:tc>
      </w:tr>
      <w:tr w:rsidR="00CB1C93" w:rsidRPr="001110B0" w14:paraId="4BC96A80" w14:textId="77777777" w:rsidTr="00CB1C93">
        <w:tc>
          <w:tcPr>
            <w:tcW w:w="1902" w:type="dxa"/>
            <w:vAlign w:val="center"/>
          </w:tcPr>
          <w:p w14:paraId="2C7E9083" w14:textId="77777777" w:rsidR="00CB1C93" w:rsidRPr="009711B4" w:rsidRDefault="00CB1C93" w:rsidP="00CA70BF">
            <w:pPr>
              <w:jc w:val="center"/>
              <w:rPr>
                <w:rFonts w:cstheme="minorHAnsi"/>
                <w:sz w:val="18"/>
                <w:szCs w:val="18"/>
              </w:rPr>
            </w:pPr>
            <w:r w:rsidRPr="009711B4">
              <w:rPr>
                <w:rFonts w:cstheme="minorHAnsi"/>
                <w:sz w:val="18"/>
                <w:szCs w:val="18"/>
              </w:rPr>
              <w:t xml:space="preserve">Historical concept: Cause and consequence </w:t>
            </w:r>
          </w:p>
        </w:tc>
        <w:tc>
          <w:tcPr>
            <w:tcW w:w="2276" w:type="dxa"/>
            <w:shd w:val="clear" w:color="auto" w:fill="auto"/>
            <w:vAlign w:val="center"/>
          </w:tcPr>
          <w:p w14:paraId="0E7ABCBF" w14:textId="77777777" w:rsidR="00CB1C93" w:rsidRPr="009711B4" w:rsidRDefault="00CB1C93" w:rsidP="00CA70BF">
            <w:pPr>
              <w:jc w:val="center"/>
              <w:rPr>
                <w:rFonts w:cstheme="minorHAnsi"/>
                <w:sz w:val="18"/>
                <w:szCs w:val="18"/>
              </w:rPr>
            </w:pPr>
          </w:p>
        </w:tc>
        <w:tc>
          <w:tcPr>
            <w:tcW w:w="1852" w:type="dxa"/>
            <w:shd w:val="clear" w:color="auto" w:fill="auto"/>
            <w:vAlign w:val="center"/>
          </w:tcPr>
          <w:p w14:paraId="15A7A5FC" w14:textId="77777777" w:rsidR="00CB1C93" w:rsidRPr="009711B4" w:rsidRDefault="00CB1C93" w:rsidP="00CA70BF">
            <w:pPr>
              <w:jc w:val="center"/>
              <w:rPr>
                <w:rFonts w:cstheme="minorHAnsi"/>
                <w:sz w:val="18"/>
                <w:szCs w:val="18"/>
              </w:rPr>
            </w:pPr>
            <w:r w:rsidRPr="009711B4">
              <w:rPr>
                <w:rFonts w:cstheme="minorHAnsi"/>
                <w:sz w:val="18"/>
                <w:szCs w:val="18"/>
              </w:rPr>
              <w:t xml:space="preserve">Why, what happened, result </w:t>
            </w:r>
          </w:p>
        </w:tc>
        <w:tc>
          <w:tcPr>
            <w:tcW w:w="1869" w:type="dxa"/>
            <w:shd w:val="clear" w:color="auto" w:fill="auto"/>
            <w:vAlign w:val="center"/>
          </w:tcPr>
          <w:p w14:paraId="5B9769AB" w14:textId="77777777" w:rsidR="00CB1C93" w:rsidRPr="009711B4" w:rsidRDefault="00CB1C93" w:rsidP="00CA70BF">
            <w:pPr>
              <w:jc w:val="center"/>
              <w:rPr>
                <w:rFonts w:cstheme="minorHAnsi"/>
                <w:sz w:val="18"/>
                <w:szCs w:val="18"/>
              </w:rPr>
            </w:pPr>
            <w:r w:rsidRPr="009711B4">
              <w:rPr>
                <w:rFonts w:cstheme="minorHAnsi"/>
                <w:sz w:val="18"/>
                <w:szCs w:val="18"/>
              </w:rPr>
              <w:t xml:space="preserve">Impact, cause, effect </w:t>
            </w:r>
          </w:p>
        </w:tc>
        <w:tc>
          <w:tcPr>
            <w:tcW w:w="1869" w:type="dxa"/>
            <w:shd w:val="clear" w:color="auto" w:fill="auto"/>
            <w:vAlign w:val="center"/>
          </w:tcPr>
          <w:p w14:paraId="5ABDBD01" w14:textId="77777777" w:rsidR="00CB1C93" w:rsidRPr="009711B4" w:rsidRDefault="00CB1C93" w:rsidP="00CA70BF">
            <w:pPr>
              <w:jc w:val="center"/>
              <w:rPr>
                <w:rFonts w:cstheme="minorHAnsi"/>
                <w:sz w:val="18"/>
                <w:szCs w:val="18"/>
              </w:rPr>
            </w:pPr>
          </w:p>
        </w:tc>
        <w:tc>
          <w:tcPr>
            <w:tcW w:w="1888" w:type="dxa"/>
            <w:shd w:val="clear" w:color="auto" w:fill="auto"/>
            <w:vAlign w:val="center"/>
          </w:tcPr>
          <w:p w14:paraId="3C08C12E" w14:textId="77777777" w:rsidR="00CB1C93" w:rsidRPr="009711B4" w:rsidRDefault="00CB1C93" w:rsidP="00CA70BF">
            <w:pPr>
              <w:jc w:val="center"/>
              <w:rPr>
                <w:rFonts w:cstheme="minorHAnsi"/>
                <w:sz w:val="18"/>
                <w:szCs w:val="18"/>
              </w:rPr>
            </w:pPr>
            <w:r w:rsidRPr="009711B4">
              <w:rPr>
                <w:rFonts w:cstheme="minorHAnsi"/>
                <w:sz w:val="18"/>
                <w:szCs w:val="18"/>
              </w:rPr>
              <w:t xml:space="preserve">Consequence, relationship </w:t>
            </w:r>
          </w:p>
        </w:tc>
        <w:tc>
          <w:tcPr>
            <w:tcW w:w="1871" w:type="dxa"/>
            <w:shd w:val="clear" w:color="auto" w:fill="auto"/>
            <w:vAlign w:val="center"/>
          </w:tcPr>
          <w:p w14:paraId="36E7D82E" w14:textId="77777777" w:rsidR="00CB1C93" w:rsidRPr="009711B4" w:rsidRDefault="00CB1C93" w:rsidP="00CA70BF">
            <w:pPr>
              <w:jc w:val="center"/>
              <w:rPr>
                <w:rFonts w:cstheme="minorHAnsi"/>
                <w:sz w:val="18"/>
                <w:szCs w:val="18"/>
              </w:rPr>
            </w:pPr>
            <w:r w:rsidRPr="009711B4">
              <w:rPr>
                <w:rFonts w:cstheme="minorHAnsi"/>
                <w:sz w:val="18"/>
                <w:szCs w:val="18"/>
              </w:rPr>
              <w:t xml:space="preserve">Classify, interrelate </w:t>
            </w:r>
          </w:p>
        </w:tc>
        <w:tc>
          <w:tcPr>
            <w:tcW w:w="1861" w:type="dxa"/>
            <w:shd w:val="clear" w:color="auto" w:fill="auto"/>
            <w:vAlign w:val="center"/>
          </w:tcPr>
          <w:p w14:paraId="775D27B6" w14:textId="77777777" w:rsidR="00CB1C93" w:rsidRPr="009711B4" w:rsidRDefault="00CB1C93" w:rsidP="00CA70BF">
            <w:pPr>
              <w:jc w:val="center"/>
              <w:rPr>
                <w:rFonts w:cstheme="minorHAnsi"/>
                <w:sz w:val="18"/>
                <w:szCs w:val="18"/>
              </w:rPr>
            </w:pPr>
            <w:r w:rsidRPr="009711B4">
              <w:rPr>
                <w:rFonts w:cstheme="minorHAnsi"/>
                <w:sz w:val="18"/>
                <w:szCs w:val="18"/>
              </w:rPr>
              <w:t>Demise, causal explanation</w:t>
            </w:r>
          </w:p>
        </w:tc>
      </w:tr>
      <w:tr w:rsidR="00CB1C93" w:rsidRPr="001110B0" w14:paraId="1C89F0BD" w14:textId="77777777" w:rsidTr="00CB1C93">
        <w:tc>
          <w:tcPr>
            <w:tcW w:w="1902" w:type="dxa"/>
            <w:vAlign w:val="center"/>
          </w:tcPr>
          <w:p w14:paraId="0907943C" w14:textId="77777777" w:rsidR="00CB1C93" w:rsidRPr="009711B4" w:rsidRDefault="00CB1C93" w:rsidP="00CA70BF">
            <w:pPr>
              <w:jc w:val="center"/>
              <w:rPr>
                <w:rFonts w:cstheme="minorHAnsi"/>
                <w:sz w:val="18"/>
                <w:szCs w:val="18"/>
              </w:rPr>
            </w:pPr>
            <w:r w:rsidRPr="009711B4">
              <w:rPr>
                <w:rFonts w:cstheme="minorHAnsi"/>
                <w:sz w:val="18"/>
                <w:szCs w:val="18"/>
              </w:rPr>
              <w:t xml:space="preserve">Historical concept: Similarity and difference </w:t>
            </w:r>
          </w:p>
        </w:tc>
        <w:tc>
          <w:tcPr>
            <w:tcW w:w="2276" w:type="dxa"/>
            <w:shd w:val="clear" w:color="auto" w:fill="auto"/>
            <w:vAlign w:val="center"/>
          </w:tcPr>
          <w:p w14:paraId="02CE6C36" w14:textId="77777777" w:rsidR="00CB1C93" w:rsidRPr="009711B4" w:rsidRDefault="00CB1C93" w:rsidP="00CA70BF">
            <w:pPr>
              <w:jc w:val="center"/>
              <w:rPr>
                <w:rFonts w:cstheme="minorHAnsi"/>
                <w:sz w:val="18"/>
                <w:szCs w:val="18"/>
              </w:rPr>
            </w:pPr>
            <w:r w:rsidRPr="009711B4">
              <w:rPr>
                <w:rFonts w:cstheme="minorHAnsi"/>
                <w:sz w:val="18"/>
                <w:szCs w:val="18"/>
              </w:rPr>
              <w:t xml:space="preserve">Same, different </w:t>
            </w:r>
          </w:p>
        </w:tc>
        <w:tc>
          <w:tcPr>
            <w:tcW w:w="1852" w:type="dxa"/>
            <w:shd w:val="clear" w:color="auto" w:fill="auto"/>
            <w:vAlign w:val="center"/>
          </w:tcPr>
          <w:p w14:paraId="4419FFC0" w14:textId="77777777" w:rsidR="00CB1C93" w:rsidRPr="009711B4" w:rsidRDefault="00CB1C93" w:rsidP="00CA70BF">
            <w:pPr>
              <w:jc w:val="center"/>
              <w:rPr>
                <w:rFonts w:cstheme="minorHAnsi"/>
                <w:sz w:val="18"/>
                <w:szCs w:val="18"/>
              </w:rPr>
            </w:pPr>
            <w:r w:rsidRPr="009711B4">
              <w:rPr>
                <w:rFonts w:cstheme="minorHAnsi"/>
                <w:sz w:val="18"/>
                <w:szCs w:val="18"/>
              </w:rPr>
              <w:t xml:space="preserve">observation </w:t>
            </w:r>
          </w:p>
        </w:tc>
        <w:tc>
          <w:tcPr>
            <w:tcW w:w="1869" w:type="dxa"/>
            <w:shd w:val="clear" w:color="auto" w:fill="auto"/>
            <w:vAlign w:val="center"/>
          </w:tcPr>
          <w:p w14:paraId="34754211" w14:textId="77777777" w:rsidR="00CB1C93" w:rsidRPr="009711B4" w:rsidRDefault="00CB1C93" w:rsidP="00CA70BF">
            <w:pPr>
              <w:jc w:val="center"/>
              <w:rPr>
                <w:rFonts w:cstheme="minorHAnsi"/>
                <w:sz w:val="18"/>
                <w:szCs w:val="18"/>
              </w:rPr>
            </w:pPr>
          </w:p>
        </w:tc>
        <w:tc>
          <w:tcPr>
            <w:tcW w:w="1869" w:type="dxa"/>
            <w:shd w:val="clear" w:color="auto" w:fill="auto"/>
            <w:vAlign w:val="center"/>
          </w:tcPr>
          <w:p w14:paraId="11746470" w14:textId="77777777" w:rsidR="00CB1C93" w:rsidRPr="009711B4" w:rsidRDefault="00CB1C93" w:rsidP="00CA70BF">
            <w:pPr>
              <w:jc w:val="center"/>
              <w:rPr>
                <w:rFonts w:cstheme="minorHAnsi"/>
                <w:sz w:val="18"/>
                <w:szCs w:val="18"/>
              </w:rPr>
            </w:pPr>
            <w:r w:rsidRPr="009711B4">
              <w:rPr>
                <w:rFonts w:cstheme="minorHAnsi"/>
                <w:sz w:val="18"/>
                <w:szCs w:val="18"/>
              </w:rPr>
              <w:t xml:space="preserve">identify </w:t>
            </w:r>
          </w:p>
        </w:tc>
        <w:tc>
          <w:tcPr>
            <w:tcW w:w="1888" w:type="dxa"/>
            <w:shd w:val="clear" w:color="auto" w:fill="auto"/>
            <w:vAlign w:val="center"/>
          </w:tcPr>
          <w:p w14:paraId="393DE37F" w14:textId="77777777" w:rsidR="00CB1C93" w:rsidRPr="009711B4" w:rsidRDefault="00CB1C93" w:rsidP="00CA70BF">
            <w:pPr>
              <w:jc w:val="center"/>
              <w:rPr>
                <w:rFonts w:cstheme="minorHAnsi"/>
                <w:sz w:val="18"/>
                <w:szCs w:val="18"/>
              </w:rPr>
            </w:pPr>
            <w:r w:rsidRPr="009711B4">
              <w:rPr>
                <w:rFonts w:cstheme="minorHAnsi"/>
                <w:sz w:val="18"/>
                <w:szCs w:val="18"/>
              </w:rPr>
              <w:t>diversit</w:t>
            </w:r>
            <w:r>
              <w:rPr>
                <w:rFonts w:cstheme="minorHAnsi"/>
                <w:sz w:val="18"/>
                <w:szCs w:val="18"/>
              </w:rPr>
              <w:t>y</w:t>
            </w:r>
          </w:p>
        </w:tc>
        <w:tc>
          <w:tcPr>
            <w:tcW w:w="1871" w:type="dxa"/>
            <w:shd w:val="clear" w:color="auto" w:fill="auto"/>
            <w:vAlign w:val="center"/>
          </w:tcPr>
          <w:p w14:paraId="164D4B91" w14:textId="77777777" w:rsidR="00CB1C93" w:rsidRPr="009711B4" w:rsidRDefault="00CB1C93" w:rsidP="00CA70BF">
            <w:pPr>
              <w:jc w:val="center"/>
              <w:rPr>
                <w:rFonts w:cstheme="minorHAnsi"/>
                <w:sz w:val="18"/>
                <w:szCs w:val="18"/>
              </w:rPr>
            </w:pPr>
            <w:r w:rsidRPr="009711B4">
              <w:rPr>
                <w:rFonts w:cstheme="minorHAnsi"/>
                <w:sz w:val="18"/>
                <w:szCs w:val="18"/>
              </w:rPr>
              <w:t>analyse</w:t>
            </w:r>
          </w:p>
        </w:tc>
        <w:tc>
          <w:tcPr>
            <w:tcW w:w="1861" w:type="dxa"/>
            <w:shd w:val="clear" w:color="auto" w:fill="auto"/>
            <w:vAlign w:val="center"/>
          </w:tcPr>
          <w:p w14:paraId="2E58B7A5" w14:textId="77777777" w:rsidR="00CB1C93" w:rsidRPr="009711B4" w:rsidRDefault="00CB1C93" w:rsidP="00CA70BF">
            <w:pPr>
              <w:jc w:val="center"/>
              <w:rPr>
                <w:rFonts w:cstheme="minorHAnsi"/>
                <w:sz w:val="18"/>
                <w:szCs w:val="18"/>
              </w:rPr>
            </w:pPr>
          </w:p>
        </w:tc>
      </w:tr>
      <w:tr w:rsidR="00CB1C93" w:rsidRPr="001110B0" w14:paraId="2B9B01B2" w14:textId="77777777" w:rsidTr="00CB1C93">
        <w:tc>
          <w:tcPr>
            <w:tcW w:w="1902" w:type="dxa"/>
            <w:vAlign w:val="center"/>
          </w:tcPr>
          <w:p w14:paraId="72E5342F" w14:textId="77777777" w:rsidR="00CB1C93" w:rsidRPr="009711B4" w:rsidRDefault="00CB1C93" w:rsidP="00CA70BF">
            <w:pPr>
              <w:jc w:val="center"/>
              <w:rPr>
                <w:rFonts w:cstheme="minorHAnsi"/>
                <w:sz w:val="18"/>
                <w:szCs w:val="18"/>
              </w:rPr>
            </w:pPr>
            <w:r w:rsidRPr="009711B4">
              <w:rPr>
                <w:rFonts w:cstheme="minorHAnsi"/>
                <w:sz w:val="18"/>
                <w:szCs w:val="18"/>
              </w:rPr>
              <w:t xml:space="preserve">Historical concept: Significance </w:t>
            </w:r>
          </w:p>
        </w:tc>
        <w:tc>
          <w:tcPr>
            <w:tcW w:w="2276" w:type="dxa"/>
            <w:shd w:val="clear" w:color="auto" w:fill="auto"/>
            <w:vAlign w:val="center"/>
          </w:tcPr>
          <w:p w14:paraId="5E0FF1BF" w14:textId="77777777" w:rsidR="00CB1C93" w:rsidRPr="009711B4" w:rsidRDefault="00CB1C93" w:rsidP="00CA70BF">
            <w:pPr>
              <w:jc w:val="center"/>
              <w:rPr>
                <w:rFonts w:cstheme="minorHAnsi"/>
                <w:sz w:val="18"/>
                <w:szCs w:val="18"/>
              </w:rPr>
            </w:pPr>
            <w:r w:rsidRPr="009711B4">
              <w:rPr>
                <w:rFonts w:cstheme="minorHAnsi"/>
                <w:sz w:val="18"/>
                <w:szCs w:val="18"/>
              </w:rPr>
              <w:t xml:space="preserve">celebration </w:t>
            </w:r>
          </w:p>
        </w:tc>
        <w:tc>
          <w:tcPr>
            <w:tcW w:w="1852" w:type="dxa"/>
            <w:shd w:val="clear" w:color="auto" w:fill="auto"/>
            <w:vAlign w:val="center"/>
          </w:tcPr>
          <w:p w14:paraId="24BA2433" w14:textId="77777777" w:rsidR="00CB1C93" w:rsidRPr="009711B4" w:rsidRDefault="00CB1C93" w:rsidP="00CA70BF">
            <w:pPr>
              <w:jc w:val="center"/>
              <w:rPr>
                <w:rFonts w:cstheme="minorHAnsi"/>
                <w:sz w:val="18"/>
                <w:szCs w:val="18"/>
              </w:rPr>
            </w:pPr>
            <w:r w:rsidRPr="009711B4">
              <w:rPr>
                <w:rFonts w:cstheme="minorHAnsi"/>
                <w:sz w:val="18"/>
                <w:szCs w:val="18"/>
              </w:rPr>
              <w:t xml:space="preserve">important </w:t>
            </w:r>
          </w:p>
        </w:tc>
        <w:tc>
          <w:tcPr>
            <w:tcW w:w="1869" w:type="dxa"/>
            <w:shd w:val="clear" w:color="auto" w:fill="auto"/>
            <w:vAlign w:val="center"/>
          </w:tcPr>
          <w:p w14:paraId="140B7D04" w14:textId="77777777" w:rsidR="00CB1C93" w:rsidRPr="009711B4" w:rsidRDefault="00CB1C93" w:rsidP="00CA70BF">
            <w:pPr>
              <w:jc w:val="center"/>
              <w:rPr>
                <w:rFonts w:cstheme="minorHAnsi"/>
                <w:sz w:val="18"/>
                <w:szCs w:val="18"/>
              </w:rPr>
            </w:pPr>
            <w:r w:rsidRPr="009711B4">
              <w:rPr>
                <w:rFonts w:cstheme="minorHAnsi"/>
                <w:sz w:val="18"/>
                <w:szCs w:val="18"/>
              </w:rPr>
              <w:t xml:space="preserve">Account </w:t>
            </w:r>
          </w:p>
        </w:tc>
        <w:tc>
          <w:tcPr>
            <w:tcW w:w="1869" w:type="dxa"/>
            <w:shd w:val="clear" w:color="auto" w:fill="auto"/>
            <w:vAlign w:val="center"/>
          </w:tcPr>
          <w:p w14:paraId="17C7B6AE" w14:textId="77777777" w:rsidR="00CB1C93" w:rsidRPr="009711B4" w:rsidRDefault="00CB1C93" w:rsidP="00CA70BF">
            <w:pPr>
              <w:jc w:val="center"/>
              <w:rPr>
                <w:rFonts w:cstheme="minorHAnsi"/>
                <w:sz w:val="18"/>
                <w:szCs w:val="18"/>
              </w:rPr>
            </w:pPr>
            <w:r w:rsidRPr="009711B4">
              <w:rPr>
                <w:rFonts w:cstheme="minorHAnsi"/>
                <w:sz w:val="18"/>
                <w:szCs w:val="18"/>
              </w:rPr>
              <w:t>Historical significance</w:t>
            </w:r>
          </w:p>
        </w:tc>
        <w:tc>
          <w:tcPr>
            <w:tcW w:w="1888" w:type="dxa"/>
            <w:shd w:val="clear" w:color="auto" w:fill="auto"/>
            <w:vAlign w:val="center"/>
          </w:tcPr>
          <w:p w14:paraId="63B7FBD6" w14:textId="77777777" w:rsidR="00CB1C93" w:rsidRPr="009711B4" w:rsidRDefault="00CB1C93" w:rsidP="00CA70BF">
            <w:pPr>
              <w:jc w:val="center"/>
              <w:rPr>
                <w:rFonts w:cstheme="minorHAnsi"/>
                <w:sz w:val="18"/>
                <w:szCs w:val="18"/>
              </w:rPr>
            </w:pPr>
          </w:p>
        </w:tc>
        <w:tc>
          <w:tcPr>
            <w:tcW w:w="1871" w:type="dxa"/>
            <w:shd w:val="clear" w:color="auto" w:fill="auto"/>
            <w:vAlign w:val="center"/>
          </w:tcPr>
          <w:p w14:paraId="24453DA6" w14:textId="77777777" w:rsidR="00CB1C93" w:rsidRPr="009711B4" w:rsidRDefault="00CB1C93" w:rsidP="00CA70BF">
            <w:pPr>
              <w:jc w:val="center"/>
              <w:rPr>
                <w:rFonts w:cstheme="minorHAnsi"/>
                <w:sz w:val="18"/>
                <w:szCs w:val="18"/>
              </w:rPr>
            </w:pPr>
            <w:r w:rsidRPr="009711B4">
              <w:rPr>
                <w:rFonts w:cstheme="minorHAnsi"/>
                <w:sz w:val="18"/>
                <w:szCs w:val="18"/>
              </w:rPr>
              <w:t>extent</w:t>
            </w:r>
          </w:p>
        </w:tc>
        <w:tc>
          <w:tcPr>
            <w:tcW w:w="1861" w:type="dxa"/>
            <w:shd w:val="clear" w:color="auto" w:fill="auto"/>
            <w:vAlign w:val="center"/>
          </w:tcPr>
          <w:p w14:paraId="0F5ADB48" w14:textId="77777777" w:rsidR="00CB1C93" w:rsidRPr="009711B4" w:rsidRDefault="00CB1C93" w:rsidP="00CA70BF">
            <w:pPr>
              <w:jc w:val="center"/>
              <w:rPr>
                <w:rFonts w:cstheme="minorHAnsi"/>
                <w:sz w:val="18"/>
                <w:szCs w:val="18"/>
              </w:rPr>
            </w:pPr>
            <w:r>
              <w:rPr>
                <w:rFonts w:cstheme="minorHAnsi"/>
                <w:sz w:val="18"/>
                <w:szCs w:val="18"/>
              </w:rPr>
              <w:t>i</w:t>
            </w:r>
            <w:r w:rsidRPr="009711B4">
              <w:rPr>
                <w:rFonts w:cstheme="minorHAnsi"/>
                <w:sz w:val="18"/>
                <w:szCs w:val="18"/>
              </w:rPr>
              <w:t>nformed</w:t>
            </w:r>
          </w:p>
        </w:tc>
      </w:tr>
      <w:tr w:rsidR="00CB1C93" w:rsidRPr="001110B0" w14:paraId="1052550B" w14:textId="77777777" w:rsidTr="00CB1C93">
        <w:tc>
          <w:tcPr>
            <w:tcW w:w="1902" w:type="dxa"/>
            <w:vAlign w:val="center"/>
          </w:tcPr>
          <w:p w14:paraId="749CC767" w14:textId="77777777" w:rsidR="00CB1C93" w:rsidRPr="009711B4" w:rsidRDefault="00CB1C93" w:rsidP="00CA70BF">
            <w:pPr>
              <w:jc w:val="center"/>
              <w:rPr>
                <w:rFonts w:cstheme="minorHAnsi"/>
                <w:sz w:val="18"/>
                <w:szCs w:val="18"/>
              </w:rPr>
            </w:pPr>
            <w:r>
              <w:rPr>
                <w:rFonts w:cstheme="minorHAnsi"/>
                <w:sz w:val="18"/>
                <w:szCs w:val="18"/>
              </w:rPr>
              <w:lastRenderedPageBreak/>
              <w:t>Society and Legacy</w:t>
            </w:r>
            <w:r w:rsidRPr="009711B4">
              <w:rPr>
                <w:rFonts w:cstheme="minorHAnsi"/>
                <w:sz w:val="18"/>
                <w:szCs w:val="18"/>
              </w:rPr>
              <w:t xml:space="preserve"> </w:t>
            </w:r>
          </w:p>
        </w:tc>
        <w:tc>
          <w:tcPr>
            <w:tcW w:w="2276" w:type="dxa"/>
            <w:shd w:val="clear" w:color="auto" w:fill="auto"/>
            <w:vAlign w:val="center"/>
          </w:tcPr>
          <w:p w14:paraId="3D9AAE08" w14:textId="77777777" w:rsidR="00CB1C93" w:rsidRPr="009711B4" w:rsidRDefault="00CB1C93" w:rsidP="00CA70BF">
            <w:pPr>
              <w:jc w:val="center"/>
              <w:rPr>
                <w:rFonts w:cstheme="minorHAnsi"/>
                <w:sz w:val="18"/>
                <w:szCs w:val="18"/>
              </w:rPr>
            </w:pPr>
            <w:r w:rsidRPr="009711B4">
              <w:rPr>
                <w:rFonts w:cstheme="minorHAnsi"/>
                <w:sz w:val="18"/>
                <w:szCs w:val="18"/>
              </w:rPr>
              <w:t xml:space="preserve">Story, family </w:t>
            </w:r>
          </w:p>
        </w:tc>
        <w:tc>
          <w:tcPr>
            <w:tcW w:w="1852" w:type="dxa"/>
            <w:shd w:val="clear" w:color="auto" w:fill="auto"/>
            <w:vAlign w:val="center"/>
          </w:tcPr>
          <w:p w14:paraId="72134D3C" w14:textId="77777777" w:rsidR="00CB1C93" w:rsidRPr="009711B4" w:rsidRDefault="00CB1C93" w:rsidP="00CA70BF">
            <w:pPr>
              <w:jc w:val="center"/>
              <w:rPr>
                <w:rFonts w:cstheme="minorHAnsi"/>
                <w:sz w:val="18"/>
                <w:szCs w:val="18"/>
              </w:rPr>
            </w:pPr>
            <w:r w:rsidRPr="009711B4">
              <w:rPr>
                <w:rFonts w:cstheme="minorHAnsi"/>
                <w:sz w:val="18"/>
                <w:szCs w:val="18"/>
              </w:rPr>
              <w:t>nation, community</w:t>
            </w:r>
          </w:p>
        </w:tc>
        <w:tc>
          <w:tcPr>
            <w:tcW w:w="1869" w:type="dxa"/>
            <w:shd w:val="clear" w:color="auto" w:fill="auto"/>
            <w:vAlign w:val="center"/>
          </w:tcPr>
          <w:p w14:paraId="6986D8F3" w14:textId="77777777" w:rsidR="00CB1C93" w:rsidRPr="009711B4" w:rsidRDefault="00CB1C93" w:rsidP="00CA70BF">
            <w:pPr>
              <w:jc w:val="center"/>
              <w:rPr>
                <w:rFonts w:cstheme="minorHAnsi"/>
                <w:sz w:val="18"/>
                <w:szCs w:val="18"/>
              </w:rPr>
            </w:pPr>
            <w:r>
              <w:rPr>
                <w:rFonts w:cstheme="minorHAnsi"/>
                <w:sz w:val="18"/>
                <w:szCs w:val="18"/>
              </w:rPr>
              <w:t>c</w:t>
            </w:r>
            <w:r w:rsidRPr="009711B4">
              <w:rPr>
                <w:rFonts w:cstheme="minorHAnsi"/>
                <w:sz w:val="18"/>
                <w:szCs w:val="18"/>
              </w:rPr>
              <w:t xml:space="preserve">eremony, culture </w:t>
            </w:r>
          </w:p>
        </w:tc>
        <w:tc>
          <w:tcPr>
            <w:tcW w:w="1869" w:type="dxa"/>
            <w:shd w:val="clear" w:color="auto" w:fill="auto"/>
            <w:vAlign w:val="center"/>
          </w:tcPr>
          <w:p w14:paraId="753DE0AE" w14:textId="77777777" w:rsidR="00CB1C93" w:rsidRPr="009711B4" w:rsidRDefault="00CB1C93" w:rsidP="00CA70BF">
            <w:pPr>
              <w:jc w:val="center"/>
              <w:rPr>
                <w:rFonts w:cstheme="minorHAnsi"/>
                <w:sz w:val="18"/>
                <w:szCs w:val="18"/>
              </w:rPr>
            </w:pPr>
            <w:r w:rsidRPr="009711B4">
              <w:rPr>
                <w:rFonts w:cstheme="minorHAnsi"/>
                <w:sz w:val="18"/>
                <w:szCs w:val="18"/>
              </w:rPr>
              <w:t xml:space="preserve">civilization, myth, architecture, religion, settlement, art, communication, custom </w:t>
            </w:r>
          </w:p>
        </w:tc>
        <w:tc>
          <w:tcPr>
            <w:tcW w:w="1888" w:type="dxa"/>
            <w:shd w:val="clear" w:color="auto" w:fill="auto"/>
            <w:vAlign w:val="center"/>
          </w:tcPr>
          <w:p w14:paraId="61E15D75" w14:textId="77777777" w:rsidR="00CB1C93" w:rsidRPr="009711B4" w:rsidRDefault="00CB1C93" w:rsidP="00CA70BF">
            <w:pPr>
              <w:jc w:val="center"/>
              <w:rPr>
                <w:rFonts w:cstheme="minorHAnsi"/>
                <w:sz w:val="18"/>
                <w:szCs w:val="18"/>
              </w:rPr>
            </w:pPr>
            <w:r w:rsidRPr="009711B4">
              <w:rPr>
                <w:rFonts w:cstheme="minorHAnsi"/>
                <w:sz w:val="18"/>
                <w:szCs w:val="18"/>
              </w:rPr>
              <w:t xml:space="preserve">monument, spread </w:t>
            </w:r>
          </w:p>
        </w:tc>
        <w:tc>
          <w:tcPr>
            <w:tcW w:w="1871" w:type="dxa"/>
            <w:shd w:val="clear" w:color="auto" w:fill="auto"/>
            <w:vAlign w:val="center"/>
          </w:tcPr>
          <w:p w14:paraId="1DCB4139" w14:textId="77777777" w:rsidR="00CB1C93" w:rsidRPr="009711B4" w:rsidRDefault="00CB1C93" w:rsidP="00CA70BF">
            <w:pPr>
              <w:jc w:val="center"/>
              <w:rPr>
                <w:rFonts w:cstheme="minorHAnsi"/>
                <w:sz w:val="18"/>
                <w:szCs w:val="18"/>
              </w:rPr>
            </w:pPr>
            <w:r w:rsidRPr="009711B4">
              <w:rPr>
                <w:rFonts w:cstheme="minorHAnsi"/>
                <w:sz w:val="18"/>
                <w:szCs w:val="18"/>
              </w:rPr>
              <w:t xml:space="preserve">trade </w:t>
            </w:r>
          </w:p>
        </w:tc>
        <w:tc>
          <w:tcPr>
            <w:tcW w:w="1861" w:type="dxa"/>
            <w:shd w:val="clear" w:color="auto" w:fill="auto"/>
            <w:vAlign w:val="center"/>
          </w:tcPr>
          <w:p w14:paraId="1991FAE1" w14:textId="77777777" w:rsidR="00CB1C93" w:rsidRPr="009711B4" w:rsidRDefault="00CB1C93" w:rsidP="00CA70BF">
            <w:pPr>
              <w:jc w:val="center"/>
              <w:rPr>
                <w:rFonts w:cstheme="minorHAnsi"/>
                <w:sz w:val="18"/>
                <w:szCs w:val="18"/>
              </w:rPr>
            </w:pPr>
            <w:r w:rsidRPr="009711B4">
              <w:rPr>
                <w:rFonts w:cstheme="minorHAnsi"/>
                <w:sz w:val="18"/>
                <w:szCs w:val="18"/>
              </w:rPr>
              <w:t>economy, inspiration, ritual, tradition, commemorate</w:t>
            </w:r>
          </w:p>
        </w:tc>
      </w:tr>
      <w:tr w:rsidR="00CB1C93" w:rsidRPr="001110B0" w14:paraId="4F43DFB6" w14:textId="77777777" w:rsidTr="00CB1C93">
        <w:tc>
          <w:tcPr>
            <w:tcW w:w="1902" w:type="dxa"/>
            <w:vAlign w:val="center"/>
          </w:tcPr>
          <w:p w14:paraId="41954F87" w14:textId="77777777" w:rsidR="00CB1C93" w:rsidRPr="009711B4" w:rsidRDefault="00CB1C93" w:rsidP="00CA70BF">
            <w:pPr>
              <w:jc w:val="center"/>
              <w:rPr>
                <w:rFonts w:cstheme="minorHAnsi"/>
                <w:sz w:val="18"/>
                <w:szCs w:val="18"/>
              </w:rPr>
            </w:pPr>
            <w:r>
              <w:rPr>
                <w:rFonts w:cstheme="minorHAnsi"/>
                <w:sz w:val="18"/>
                <w:szCs w:val="18"/>
              </w:rPr>
              <w:t>Invasion and Settlement</w:t>
            </w:r>
            <w:r w:rsidRPr="009711B4">
              <w:rPr>
                <w:rFonts w:cstheme="minorHAnsi"/>
                <w:sz w:val="18"/>
                <w:szCs w:val="18"/>
              </w:rPr>
              <w:t xml:space="preserve"> </w:t>
            </w:r>
          </w:p>
        </w:tc>
        <w:tc>
          <w:tcPr>
            <w:tcW w:w="2276" w:type="dxa"/>
            <w:shd w:val="clear" w:color="auto" w:fill="auto"/>
            <w:vAlign w:val="center"/>
          </w:tcPr>
          <w:p w14:paraId="1818C14B" w14:textId="77777777" w:rsidR="00CB1C93" w:rsidRPr="009711B4" w:rsidRDefault="00CB1C93" w:rsidP="00CA70BF">
            <w:pPr>
              <w:jc w:val="center"/>
              <w:rPr>
                <w:rFonts w:cstheme="minorHAnsi"/>
                <w:sz w:val="18"/>
                <w:szCs w:val="18"/>
              </w:rPr>
            </w:pPr>
          </w:p>
        </w:tc>
        <w:tc>
          <w:tcPr>
            <w:tcW w:w="1852" w:type="dxa"/>
            <w:shd w:val="clear" w:color="auto" w:fill="auto"/>
            <w:vAlign w:val="center"/>
          </w:tcPr>
          <w:p w14:paraId="08BC0628" w14:textId="77777777" w:rsidR="00CB1C93" w:rsidRPr="009711B4" w:rsidRDefault="00CB1C93" w:rsidP="00CA70BF">
            <w:pPr>
              <w:jc w:val="center"/>
              <w:rPr>
                <w:rFonts w:cstheme="minorHAnsi"/>
                <w:sz w:val="18"/>
                <w:szCs w:val="18"/>
              </w:rPr>
            </w:pPr>
            <w:r w:rsidRPr="009711B4">
              <w:rPr>
                <w:rFonts w:cstheme="minorHAnsi"/>
                <w:sz w:val="18"/>
                <w:szCs w:val="18"/>
              </w:rPr>
              <w:t xml:space="preserve">border </w:t>
            </w:r>
          </w:p>
        </w:tc>
        <w:tc>
          <w:tcPr>
            <w:tcW w:w="1869" w:type="dxa"/>
            <w:shd w:val="clear" w:color="auto" w:fill="auto"/>
            <w:vAlign w:val="center"/>
          </w:tcPr>
          <w:p w14:paraId="3044F0F1" w14:textId="77777777" w:rsidR="00CB1C93" w:rsidRPr="009711B4" w:rsidRDefault="00CB1C93" w:rsidP="00CA70BF">
            <w:pPr>
              <w:jc w:val="center"/>
              <w:rPr>
                <w:rFonts w:cstheme="minorHAnsi"/>
                <w:sz w:val="18"/>
                <w:szCs w:val="18"/>
              </w:rPr>
            </w:pPr>
          </w:p>
        </w:tc>
        <w:tc>
          <w:tcPr>
            <w:tcW w:w="1869" w:type="dxa"/>
            <w:shd w:val="clear" w:color="auto" w:fill="auto"/>
            <w:vAlign w:val="center"/>
          </w:tcPr>
          <w:p w14:paraId="5FDC212B" w14:textId="77777777" w:rsidR="00CB1C93" w:rsidRPr="009711B4" w:rsidRDefault="00CB1C93" w:rsidP="00CA70BF">
            <w:pPr>
              <w:jc w:val="center"/>
              <w:rPr>
                <w:rFonts w:cstheme="minorHAnsi"/>
                <w:sz w:val="18"/>
                <w:szCs w:val="18"/>
              </w:rPr>
            </w:pPr>
            <w:r w:rsidRPr="009711B4">
              <w:rPr>
                <w:rFonts w:cstheme="minorHAnsi"/>
                <w:sz w:val="18"/>
                <w:szCs w:val="18"/>
              </w:rPr>
              <w:t xml:space="preserve">invade, trade, peace, military, war, diplomacy, settle </w:t>
            </w:r>
          </w:p>
        </w:tc>
        <w:tc>
          <w:tcPr>
            <w:tcW w:w="1888" w:type="dxa"/>
            <w:shd w:val="clear" w:color="auto" w:fill="auto"/>
            <w:vAlign w:val="center"/>
          </w:tcPr>
          <w:p w14:paraId="1AF163BD" w14:textId="77777777" w:rsidR="00CB1C93" w:rsidRPr="009711B4" w:rsidRDefault="00CB1C93" w:rsidP="00CA70BF">
            <w:pPr>
              <w:jc w:val="center"/>
              <w:rPr>
                <w:rFonts w:cstheme="minorHAnsi"/>
                <w:sz w:val="18"/>
                <w:szCs w:val="18"/>
              </w:rPr>
            </w:pPr>
            <w:r w:rsidRPr="009711B4">
              <w:rPr>
                <w:rFonts w:cstheme="minorHAnsi"/>
                <w:sz w:val="18"/>
                <w:szCs w:val="18"/>
              </w:rPr>
              <w:t>plague, settle, occupation, frontier, conquest</w:t>
            </w:r>
          </w:p>
        </w:tc>
        <w:tc>
          <w:tcPr>
            <w:tcW w:w="1871" w:type="dxa"/>
            <w:shd w:val="clear" w:color="auto" w:fill="auto"/>
            <w:vAlign w:val="center"/>
          </w:tcPr>
          <w:p w14:paraId="398BF977" w14:textId="77777777" w:rsidR="00CB1C93" w:rsidRPr="009711B4" w:rsidRDefault="00CB1C93" w:rsidP="00CA70BF">
            <w:pPr>
              <w:jc w:val="center"/>
              <w:rPr>
                <w:rFonts w:cstheme="minorHAnsi"/>
                <w:sz w:val="18"/>
                <w:szCs w:val="18"/>
              </w:rPr>
            </w:pPr>
            <w:r w:rsidRPr="009711B4">
              <w:rPr>
                <w:rFonts w:cstheme="minorHAnsi"/>
                <w:sz w:val="18"/>
                <w:szCs w:val="18"/>
              </w:rPr>
              <w:t xml:space="preserve">surrender </w:t>
            </w:r>
          </w:p>
        </w:tc>
        <w:tc>
          <w:tcPr>
            <w:tcW w:w="1861" w:type="dxa"/>
            <w:shd w:val="clear" w:color="auto" w:fill="auto"/>
            <w:vAlign w:val="center"/>
          </w:tcPr>
          <w:p w14:paraId="49EE1FB9" w14:textId="77777777" w:rsidR="00CB1C93" w:rsidRPr="009711B4" w:rsidRDefault="00CB1C93" w:rsidP="00CA70BF">
            <w:pPr>
              <w:jc w:val="center"/>
              <w:rPr>
                <w:rFonts w:cstheme="minorHAnsi"/>
                <w:sz w:val="18"/>
                <w:szCs w:val="18"/>
              </w:rPr>
            </w:pPr>
            <w:r w:rsidRPr="009711B4">
              <w:rPr>
                <w:rFonts w:cstheme="minorHAnsi"/>
                <w:sz w:val="18"/>
                <w:szCs w:val="18"/>
              </w:rPr>
              <w:t>conquest, liberation, treaty</w:t>
            </w:r>
          </w:p>
        </w:tc>
      </w:tr>
      <w:tr w:rsidR="00CB1C93" w:rsidRPr="001110B0" w14:paraId="18C4822D" w14:textId="77777777" w:rsidTr="00CB1C93">
        <w:tc>
          <w:tcPr>
            <w:tcW w:w="1902" w:type="dxa"/>
            <w:vAlign w:val="center"/>
          </w:tcPr>
          <w:p w14:paraId="79EA2B58" w14:textId="77777777" w:rsidR="00CB1C93" w:rsidRPr="009711B4" w:rsidRDefault="00CB1C93" w:rsidP="00CA70BF">
            <w:pPr>
              <w:jc w:val="center"/>
              <w:rPr>
                <w:rFonts w:cstheme="minorHAnsi"/>
                <w:sz w:val="18"/>
                <w:szCs w:val="18"/>
              </w:rPr>
            </w:pPr>
            <w:r w:rsidRPr="009711B4">
              <w:rPr>
                <w:rFonts w:cstheme="minorHAnsi"/>
                <w:sz w:val="18"/>
                <w:szCs w:val="18"/>
              </w:rPr>
              <w:t xml:space="preserve">Exploration and </w:t>
            </w:r>
            <w:r>
              <w:rPr>
                <w:rFonts w:cstheme="minorHAnsi"/>
                <w:sz w:val="18"/>
                <w:szCs w:val="18"/>
              </w:rPr>
              <w:t>Empire</w:t>
            </w:r>
          </w:p>
        </w:tc>
        <w:tc>
          <w:tcPr>
            <w:tcW w:w="2276" w:type="dxa"/>
            <w:shd w:val="clear" w:color="auto" w:fill="auto"/>
            <w:vAlign w:val="center"/>
          </w:tcPr>
          <w:p w14:paraId="278DD431" w14:textId="77777777" w:rsidR="00CB1C93" w:rsidRPr="009711B4" w:rsidRDefault="00CB1C93" w:rsidP="00CA70BF">
            <w:pPr>
              <w:jc w:val="center"/>
              <w:rPr>
                <w:rFonts w:cstheme="minorHAnsi"/>
                <w:sz w:val="18"/>
                <w:szCs w:val="18"/>
              </w:rPr>
            </w:pPr>
            <w:r w:rsidRPr="009711B4">
              <w:rPr>
                <w:rFonts w:cstheme="minorHAnsi"/>
                <w:sz w:val="18"/>
                <w:szCs w:val="18"/>
              </w:rPr>
              <w:t xml:space="preserve">journey </w:t>
            </w:r>
          </w:p>
        </w:tc>
        <w:tc>
          <w:tcPr>
            <w:tcW w:w="1852" w:type="dxa"/>
            <w:shd w:val="clear" w:color="auto" w:fill="auto"/>
            <w:vAlign w:val="center"/>
          </w:tcPr>
          <w:p w14:paraId="07123425" w14:textId="77777777" w:rsidR="00CB1C93" w:rsidRPr="009711B4" w:rsidRDefault="00CB1C93" w:rsidP="00CA70BF">
            <w:pPr>
              <w:jc w:val="center"/>
              <w:rPr>
                <w:rFonts w:cstheme="minorHAnsi"/>
                <w:sz w:val="18"/>
                <w:szCs w:val="18"/>
              </w:rPr>
            </w:pPr>
          </w:p>
        </w:tc>
        <w:tc>
          <w:tcPr>
            <w:tcW w:w="1869" w:type="dxa"/>
            <w:shd w:val="clear" w:color="auto" w:fill="auto"/>
            <w:vAlign w:val="center"/>
          </w:tcPr>
          <w:p w14:paraId="606728D6" w14:textId="77777777" w:rsidR="00CB1C93" w:rsidRPr="009711B4" w:rsidRDefault="00CB1C93" w:rsidP="00CA70BF">
            <w:pPr>
              <w:jc w:val="center"/>
              <w:rPr>
                <w:rFonts w:cstheme="minorHAnsi"/>
                <w:sz w:val="18"/>
                <w:szCs w:val="18"/>
              </w:rPr>
            </w:pPr>
            <w:r w:rsidRPr="009711B4">
              <w:rPr>
                <w:rFonts w:cstheme="minorHAnsi"/>
                <w:sz w:val="18"/>
                <w:szCs w:val="18"/>
              </w:rPr>
              <w:t xml:space="preserve">voyage, discovery </w:t>
            </w:r>
          </w:p>
        </w:tc>
        <w:tc>
          <w:tcPr>
            <w:tcW w:w="1869" w:type="dxa"/>
            <w:shd w:val="clear" w:color="auto" w:fill="auto"/>
            <w:vAlign w:val="center"/>
          </w:tcPr>
          <w:p w14:paraId="709678D3" w14:textId="77777777" w:rsidR="00CB1C93" w:rsidRPr="009711B4" w:rsidRDefault="00CB1C93" w:rsidP="00CA70BF">
            <w:pPr>
              <w:jc w:val="center"/>
              <w:rPr>
                <w:rFonts w:cstheme="minorHAnsi"/>
                <w:sz w:val="18"/>
                <w:szCs w:val="18"/>
              </w:rPr>
            </w:pPr>
            <w:r w:rsidRPr="009711B4">
              <w:rPr>
                <w:rFonts w:cstheme="minorHAnsi"/>
                <w:sz w:val="18"/>
                <w:szCs w:val="18"/>
              </w:rPr>
              <w:t xml:space="preserve">migration, progress </w:t>
            </w:r>
          </w:p>
        </w:tc>
        <w:tc>
          <w:tcPr>
            <w:tcW w:w="1888" w:type="dxa"/>
            <w:shd w:val="clear" w:color="auto" w:fill="auto"/>
            <w:vAlign w:val="center"/>
          </w:tcPr>
          <w:p w14:paraId="57A623BF" w14:textId="77777777" w:rsidR="00CB1C93" w:rsidRPr="009711B4" w:rsidRDefault="00CB1C93" w:rsidP="00CA70BF">
            <w:pPr>
              <w:jc w:val="center"/>
              <w:rPr>
                <w:rFonts w:cstheme="minorHAnsi"/>
                <w:sz w:val="18"/>
                <w:szCs w:val="18"/>
              </w:rPr>
            </w:pPr>
            <w:r w:rsidRPr="009711B4">
              <w:rPr>
                <w:rFonts w:cstheme="minorHAnsi"/>
                <w:sz w:val="18"/>
                <w:szCs w:val="18"/>
              </w:rPr>
              <w:t>navigation</w:t>
            </w:r>
          </w:p>
        </w:tc>
        <w:tc>
          <w:tcPr>
            <w:tcW w:w="1871" w:type="dxa"/>
            <w:shd w:val="clear" w:color="auto" w:fill="auto"/>
            <w:vAlign w:val="center"/>
          </w:tcPr>
          <w:p w14:paraId="1BB64236" w14:textId="77777777" w:rsidR="00CB1C93" w:rsidRPr="009711B4" w:rsidRDefault="00CB1C93" w:rsidP="00CA70BF">
            <w:pPr>
              <w:jc w:val="center"/>
              <w:rPr>
                <w:rFonts w:cstheme="minorHAnsi"/>
                <w:sz w:val="18"/>
                <w:szCs w:val="18"/>
              </w:rPr>
            </w:pPr>
          </w:p>
        </w:tc>
        <w:tc>
          <w:tcPr>
            <w:tcW w:w="1861" w:type="dxa"/>
            <w:shd w:val="clear" w:color="auto" w:fill="auto"/>
            <w:vAlign w:val="center"/>
          </w:tcPr>
          <w:p w14:paraId="3A16D3B4" w14:textId="77777777" w:rsidR="00CB1C93" w:rsidRPr="009711B4" w:rsidRDefault="00CB1C93" w:rsidP="00CA70BF">
            <w:pPr>
              <w:jc w:val="center"/>
              <w:rPr>
                <w:rFonts w:cstheme="minorHAnsi"/>
                <w:sz w:val="18"/>
                <w:szCs w:val="18"/>
              </w:rPr>
            </w:pPr>
          </w:p>
        </w:tc>
      </w:tr>
      <w:tr w:rsidR="00CB1C93" w:rsidRPr="001110B0" w14:paraId="576CB5E0" w14:textId="77777777" w:rsidTr="00CB1C93">
        <w:tc>
          <w:tcPr>
            <w:tcW w:w="1902" w:type="dxa"/>
            <w:vAlign w:val="center"/>
          </w:tcPr>
          <w:p w14:paraId="45C2AD66" w14:textId="77777777" w:rsidR="00CB1C93" w:rsidRPr="009711B4" w:rsidRDefault="00CB1C93" w:rsidP="00CA70BF">
            <w:pPr>
              <w:jc w:val="center"/>
              <w:rPr>
                <w:rFonts w:cstheme="minorHAnsi"/>
                <w:sz w:val="18"/>
                <w:szCs w:val="18"/>
              </w:rPr>
            </w:pPr>
            <w:r>
              <w:rPr>
                <w:rFonts w:cstheme="minorHAnsi"/>
                <w:sz w:val="18"/>
                <w:szCs w:val="18"/>
              </w:rPr>
              <w:t>Monarchy and Religion</w:t>
            </w:r>
            <w:r w:rsidRPr="009711B4">
              <w:rPr>
                <w:rFonts w:cstheme="minorHAnsi"/>
                <w:sz w:val="18"/>
                <w:szCs w:val="18"/>
              </w:rPr>
              <w:t xml:space="preserve"> </w:t>
            </w:r>
          </w:p>
        </w:tc>
        <w:tc>
          <w:tcPr>
            <w:tcW w:w="2276" w:type="dxa"/>
            <w:shd w:val="clear" w:color="auto" w:fill="auto"/>
            <w:vAlign w:val="center"/>
          </w:tcPr>
          <w:p w14:paraId="5882EC9B" w14:textId="77777777" w:rsidR="00CB1C93" w:rsidRPr="009711B4" w:rsidRDefault="00CB1C93" w:rsidP="00CA70BF">
            <w:pPr>
              <w:jc w:val="center"/>
              <w:rPr>
                <w:rFonts w:cstheme="minorHAnsi"/>
                <w:sz w:val="18"/>
                <w:szCs w:val="18"/>
              </w:rPr>
            </w:pPr>
            <w:r w:rsidRPr="009711B4">
              <w:rPr>
                <w:rFonts w:cstheme="minorHAnsi"/>
                <w:sz w:val="18"/>
                <w:szCs w:val="18"/>
              </w:rPr>
              <w:t xml:space="preserve">protection </w:t>
            </w:r>
          </w:p>
        </w:tc>
        <w:tc>
          <w:tcPr>
            <w:tcW w:w="1852" w:type="dxa"/>
            <w:shd w:val="clear" w:color="auto" w:fill="auto"/>
            <w:vAlign w:val="center"/>
          </w:tcPr>
          <w:p w14:paraId="31BBEC3F" w14:textId="77777777" w:rsidR="00CB1C93" w:rsidRPr="009711B4" w:rsidRDefault="00CB1C93" w:rsidP="00CA70BF">
            <w:pPr>
              <w:jc w:val="center"/>
              <w:rPr>
                <w:rFonts w:cstheme="minorHAnsi"/>
                <w:sz w:val="18"/>
                <w:szCs w:val="18"/>
              </w:rPr>
            </w:pPr>
            <w:r w:rsidRPr="009711B4">
              <w:rPr>
                <w:rFonts w:cstheme="minorHAnsi"/>
                <w:sz w:val="18"/>
                <w:szCs w:val="18"/>
              </w:rPr>
              <w:t>law, leader</w:t>
            </w:r>
          </w:p>
        </w:tc>
        <w:tc>
          <w:tcPr>
            <w:tcW w:w="1869" w:type="dxa"/>
            <w:shd w:val="clear" w:color="auto" w:fill="auto"/>
            <w:vAlign w:val="center"/>
          </w:tcPr>
          <w:p w14:paraId="116302FC" w14:textId="77777777" w:rsidR="00CB1C93" w:rsidRPr="009711B4" w:rsidRDefault="00CB1C93" w:rsidP="00CA70BF">
            <w:pPr>
              <w:jc w:val="center"/>
              <w:rPr>
                <w:rFonts w:cstheme="minorHAnsi"/>
                <w:sz w:val="18"/>
                <w:szCs w:val="18"/>
              </w:rPr>
            </w:pPr>
            <w:r w:rsidRPr="009711B4">
              <w:rPr>
                <w:rFonts w:cstheme="minorHAnsi"/>
                <w:sz w:val="18"/>
                <w:szCs w:val="18"/>
              </w:rPr>
              <w:t xml:space="preserve">kingdom, ruler, government, parliament, monarchy </w:t>
            </w:r>
          </w:p>
        </w:tc>
        <w:tc>
          <w:tcPr>
            <w:tcW w:w="1869" w:type="dxa"/>
            <w:shd w:val="clear" w:color="auto" w:fill="auto"/>
            <w:vAlign w:val="center"/>
          </w:tcPr>
          <w:p w14:paraId="1E7625B6" w14:textId="77777777" w:rsidR="00CB1C93" w:rsidRPr="009711B4" w:rsidRDefault="00CB1C93" w:rsidP="00CA70BF">
            <w:pPr>
              <w:jc w:val="center"/>
              <w:rPr>
                <w:rFonts w:cstheme="minorHAnsi"/>
                <w:sz w:val="18"/>
                <w:szCs w:val="18"/>
              </w:rPr>
            </w:pPr>
            <w:r w:rsidRPr="009711B4">
              <w:rPr>
                <w:rFonts w:cstheme="minorHAnsi"/>
                <w:sz w:val="18"/>
                <w:szCs w:val="18"/>
              </w:rPr>
              <w:t>democracy, equality</w:t>
            </w:r>
            <w:r>
              <w:rPr>
                <w:rFonts w:cstheme="minorHAnsi"/>
                <w:sz w:val="18"/>
                <w:szCs w:val="18"/>
              </w:rPr>
              <w:t xml:space="preserve">, </w:t>
            </w:r>
            <w:r w:rsidRPr="009711B4">
              <w:rPr>
                <w:rFonts w:cstheme="minorHAnsi"/>
                <w:sz w:val="18"/>
                <w:szCs w:val="18"/>
              </w:rPr>
              <w:t xml:space="preserve">slavery, tyranny, authority, inheritance </w:t>
            </w:r>
          </w:p>
        </w:tc>
        <w:tc>
          <w:tcPr>
            <w:tcW w:w="1888" w:type="dxa"/>
            <w:shd w:val="clear" w:color="auto" w:fill="auto"/>
            <w:vAlign w:val="center"/>
          </w:tcPr>
          <w:p w14:paraId="35917861" w14:textId="77777777" w:rsidR="00CB1C93" w:rsidRPr="009711B4" w:rsidRDefault="00CB1C93" w:rsidP="00CA70BF">
            <w:pPr>
              <w:jc w:val="center"/>
              <w:rPr>
                <w:rFonts w:cstheme="minorHAnsi"/>
                <w:sz w:val="18"/>
                <w:szCs w:val="18"/>
              </w:rPr>
            </w:pPr>
            <w:r w:rsidRPr="009711B4">
              <w:rPr>
                <w:rFonts w:cstheme="minorHAnsi"/>
                <w:sz w:val="18"/>
                <w:szCs w:val="18"/>
              </w:rPr>
              <w:t>empire, oppression, dynasty, prejudice</w:t>
            </w:r>
          </w:p>
        </w:tc>
        <w:tc>
          <w:tcPr>
            <w:tcW w:w="1871" w:type="dxa"/>
            <w:shd w:val="clear" w:color="auto" w:fill="auto"/>
            <w:vAlign w:val="center"/>
          </w:tcPr>
          <w:p w14:paraId="28C40319" w14:textId="77777777" w:rsidR="00CB1C93" w:rsidRPr="009711B4" w:rsidRDefault="00CB1C93" w:rsidP="00CA70BF">
            <w:pPr>
              <w:jc w:val="center"/>
              <w:rPr>
                <w:rFonts w:cstheme="minorHAnsi"/>
                <w:sz w:val="18"/>
                <w:szCs w:val="18"/>
              </w:rPr>
            </w:pPr>
            <w:r w:rsidRPr="009711B4">
              <w:rPr>
                <w:rFonts w:cstheme="minorHAnsi"/>
                <w:sz w:val="18"/>
                <w:szCs w:val="18"/>
              </w:rPr>
              <w:t>peasantry, poverty, protection</w:t>
            </w:r>
          </w:p>
        </w:tc>
        <w:tc>
          <w:tcPr>
            <w:tcW w:w="1861" w:type="dxa"/>
            <w:shd w:val="clear" w:color="auto" w:fill="auto"/>
            <w:vAlign w:val="center"/>
          </w:tcPr>
          <w:p w14:paraId="02B7921B" w14:textId="77777777" w:rsidR="00CB1C93" w:rsidRPr="009711B4" w:rsidRDefault="00CB1C93" w:rsidP="00CA70BF">
            <w:pPr>
              <w:jc w:val="center"/>
              <w:rPr>
                <w:rFonts w:cstheme="minorHAnsi"/>
                <w:sz w:val="18"/>
                <w:szCs w:val="18"/>
              </w:rPr>
            </w:pPr>
          </w:p>
        </w:tc>
      </w:tr>
      <w:tr w:rsidR="00CB1C93" w:rsidRPr="001110B0" w14:paraId="5879C278" w14:textId="77777777" w:rsidTr="00CB1C93">
        <w:tc>
          <w:tcPr>
            <w:tcW w:w="1902" w:type="dxa"/>
            <w:vAlign w:val="center"/>
          </w:tcPr>
          <w:p w14:paraId="008A48B1" w14:textId="77777777" w:rsidR="00CB1C93" w:rsidRPr="009711B4" w:rsidRDefault="00CB1C93" w:rsidP="00CA70BF">
            <w:pPr>
              <w:jc w:val="center"/>
              <w:rPr>
                <w:rFonts w:cstheme="minorHAnsi"/>
                <w:sz w:val="18"/>
                <w:szCs w:val="18"/>
              </w:rPr>
            </w:pPr>
            <w:r>
              <w:rPr>
                <w:rFonts w:cstheme="minorHAnsi"/>
                <w:sz w:val="18"/>
                <w:szCs w:val="18"/>
              </w:rPr>
              <w:t>Communication and I</w:t>
            </w:r>
            <w:r w:rsidRPr="009711B4">
              <w:rPr>
                <w:rFonts w:cstheme="minorHAnsi"/>
                <w:sz w:val="18"/>
                <w:szCs w:val="18"/>
              </w:rPr>
              <w:t>nvention</w:t>
            </w:r>
          </w:p>
        </w:tc>
        <w:tc>
          <w:tcPr>
            <w:tcW w:w="2276" w:type="dxa"/>
            <w:shd w:val="clear" w:color="auto" w:fill="auto"/>
            <w:vAlign w:val="center"/>
          </w:tcPr>
          <w:p w14:paraId="54137183" w14:textId="77777777" w:rsidR="00CB1C93" w:rsidRPr="009711B4" w:rsidRDefault="00CB1C93" w:rsidP="00CA70BF">
            <w:pPr>
              <w:jc w:val="center"/>
              <w:rPr>
                <w:rFonts w:cstheme="minorHAnsi"/>
                <w:sz w:val="18"/>
                <w:szCs w:val="18"/>
              </w:rPr>
            </w:pPr>
          </w:p>
        </w:tc>
        <w:tc>
          <w:tcPr>
            <w:tcW w:w="1852" w:type="dxa"/>
            <w:shd w:val="clear" w:color="auto" w:fill="auto"/>
            <w:vAlign w:val="center"/>
          </w:tcPr>
          <w:p w14:paraId="08F685D0" w14:textId="77777777" w:rsidR="00CB1C93" w:rsidRPr="009711B4" w:rsidRDefault="00CB1C93" w:rsidP="00CA70BF">
            <w:pPr>
              <w:jc w:val="center"/>
              <w:rPr>
                <w:rFonts w:cstheme="minorHAnsi"/>
                <w:sz w:val="18"/>
                <w:szCs w:val="18"/>
              </w:rPr>
            </w:pPr>
            <w:r w:rsidRPr="009711B4">
              <w:rPr>
                <w:rFonts w:cstheme="minorHAnsi"/>
                <w:sz w:val="18"/>
                <w:szCs w:val="18"/>
              </w:rPr>
              <w:t>tools</w:t>
            </w:r>
          </w:p>
        </w:tc>
        <w:tc>
          <w:tcPr>
            <w:tcW w:w="1869" w:type="dxa"/>
            <w:shd w:val="clear" w:color="auto" w:fill="auto"/>
            <w:vAlign w:val="center"/>
          </w:tcPr>
          <w:p w14:paraId="7478259F" w14:textId="77777777" w:rsidR="00CB1C93" w:rsidRPr="009711B4" w:rsidRDefault="00CB1C93" w:rsidP="00CA70BF">
            <w:pPr>
              <w:jc w:val="center"/>
              <w:rPr>
                <w:rFonts w:cstheme="minorHAnsi"/>
                <w:sz w:val="18"/>
                <w:szCs w:val="18"/>
              </w:rPr>
            </w:pPr>
          </w:p>
        </w:tc>
        <w:tc>
          <w:tcPr>
            <w:tcW w:w="1869" w:type="dxa"/>
            <w:shd w:val="clear" w:color="auto" w:fill="auto"/>
            <w:vAlign w:val="center"/>
          </w:tcPr>
          <w:p w14:paraId="40483348" w14:textId="77777777" w:rsidR="00CB1C93" w:rsidRPr="009711B4" w:rsidRDefault="00CB1C93" w:rsidP="00CA70BF">
            <w:pPr>
              <w:jc w:val="center"/>
              <w:rPr>
                <w:rFonts w:cstheme="minorHAnsi"/>
                <w:sz w:val="18"/>
                <w:szCs w:val="18"/>
              </w:rPr>
            </w:pPr>
          </w:p>
        </w:tc>
        <w:tc>
          <w:tcPr>
            <w:tcW w:w="1888" w:type="dxa"/>
            <w:shd w:val="clear" w:color="auto" w:fill="auto"/>
            <w:vAlign w:val="center"/>
          </w:tcPr>
          <w:p w14:paraId="2CE42800" w14:textId="77777777" w:rsidR="00CB1C93" w:rsidRPr="009711B4" w:rsidRDefault="00CB1C93" w:rsidP="00CA70BF">
            <w:pPr>
              <w:jc w:val="center"/>
              <w:rPr>
                <w:rFonts w:cstheme="minorHAnsi"/>
                <w:sz w:val="18"/>
                <w:szCs w:val="18"/>
              </w:rPr>
            </w:pPr>
          </w:p>
        </w:tc>
        <w:tc>
          <w:tcPr>
            <w:tcW w:w="1871" w:type="dxa"/>
            <w:shd w:val="clear" w:color="auto" w:fill="auto"/>
            <w:vAlign w:val="center"/>
          </w:tcPr>
          <w:p w14:paraId="47DF4F7B" w14:textId="77777777" w:rsidR="00CB1C93" w:rsidRPr="009711B4" w:rsidRDefault="00CB1C93" w:rsidP="00CA70BF">
            <w:pPr>
              <w:jc w:val="center"/>
              <w:rPr>
                <w:rFonts w:cstheme="minorHAnsi"/>
                <w:sz w:val="18"/>
                <w:szCs w:val="18"/>
              </w:rPr>
            </w:pPr>
          </w:p>
        </w:tc>
        <w:tc>
          <w:tcPr>
            <w:tcW w:w="1861" w:type="dxa"/>
            <w:shd w:val="clear" w:color="auto" w:fill="auto"/>
            <w:vAlign w:val="center"/>
          </w:tcPr>
          <w:p w14:paraId="5CF90676" w14:textId="77777777" w:rsidR="00CB1C93" w:rsidRPr="009711B4" w:rsidRDefault="00CB1C93" w:rsidP="00CA70BF">
            <w:pPr>
              <w:jc w:val="center"/>
              <w:rPr>
                <w:rFonts w:cstheme="minorHAnsi"/>
                <w:sz w:val="18"/>
                <w:szCs w:val="18"/>
              </w:rPr>
            </w:pPr>
          </w:p>
        </w:tc>
      </w:tr>
      <w:tr w:rsidR="00CB1C93" w:rsidRPr="001110B0" w14:paraId="725F2764" w14:textId="77777777" w:rsidTr="00CB1C93">
        <w:tc>
          <w:tcPr>
            <w:tcW w:w="1902" w:type="dxa"/>
            <w:vAlign w:val="center"/>
          </w:tcPr>
          <w:p w14:paraId="52265B1F" w14:textId="77777777" w:rsidR="00CB1C93" w:rsidRPr="009711B4" w:rsidRDefault="00CB1C93" w:rsidP="00CA70BF">
            <w:pPr>
              <w:jc w:val="center"/>
              <w:rPr>
                <w:rFonts w:cstheme="minorHAnsi"/>
                <w:sz w:val="18"/>
                <w:szCs w:val="18"/>
              </w:rPr>
            </w:pPr>
            <w:r>
              <w:rPr>
                <w:rFonts w:cstheme="minorHAnsi"/>
                <w:sz w:val="18"/>
                <w:szCs w:val="18"/>
              </w:rPr>
              <w:t>Topic specific vocabulary</w:t>
            </w:r>
          </w:p>
        </w:tc>
        <w:tc>
          <w:tcPr>
            <w:tcW w:w="2276" w:type="dxa"/>
            <w:shd w:val="clear" w:color="auto" w:fill="auto"/>
            <w:vAlign w:val="center"/>
          </w:tcPr>
          <w:p w14:paraId="248292D3" w14:textId="77777777" w:rsidR="00CB1C93" w:rsidRPr="009711B4" w:rsidRDefault="00CB1C93" w:rsidP="00CA70BF">
            <w:pPr>
              <w:pStyle w:val="TableParagraph"/>
              <w:spacing w:before="158" w:line="230" w:lineRule="auto"/>
              <w:ind w:left="195" w:right="142"/>
              <w:rPr>
                <w:rFonts w:cstheme="minorHAnsi"/>
                <w:sz w:val="18"/>
                <w:szCs w:val="18"/>
              </w:rPr>
            </w:pPr>
          </w:p>
        </w:tc>
        <w:tc>
          <w:tcPr>
            <w:tcW w:w="1852" w:type="dxa"/>
            <w:shd w:val="clear" w:color="auto" w:fill="auto"/>
            <w:vAlign w:val="center"/>
          </w:tcPr>
          <w:p w14:paraId="404764F8" w14:textId="77777777" w:rsidR="00CB1C93" w:rsidRPr="00AE42D1" w:rsidRDefault="00CB1C93" w:rsidP="00CA70BF">
            <w:pPr>
              <w:pStyle w:val="TableParagraph"/>
              <w:spacing w:line="230" w:lineRule="auto"/>
              <w:ind w:left="0"/>
              <w:jc w:val="center"/>
              <w:rPr>
                <w:rFonts w:asciiTheme="minorHAnsi" w:hAnsiTheme="minorHAnsi" w:cs="Arial"/>
                <w:spacing w:val="-10"/>
                <w:sz w:val="18"/>
              </w:rPr>
            </w:pPr>
            <w:r w:rsidRPr="00AE42D1">
              <w:rPr>
                <w:rFonts w:asciiTheme="minorHAnsi" w:hAnsiTheme="minorHAnsi" w:cs="Arial"/>
                <w:b/>
                <w:color w:val="020303"/>
                <w:spacing w:val="-10"/>
                <w:sz w:val="18"/>
              </w:rPr>
              <w:t xml:space="preserve">Famous Explorers: </w:t>
            </w:r>
            <w:r w:rsidRPr="00AE42D1">
              <w:rPr>
                <w:rFonts w:asciiTheme="minorHAnsi" w:hAnsiTheme="minorHAnsi" w:cs="Arial"/>
                <w:color w:val="020303"/>
                <w:spacing w:val="-10"/>
                <w:sz w:val="18"/>
              </w:rPr>
              <w:t>explore, explorer, exploration, astronaut, oceanographer, mountaineer</w:t>
            </w:r>
          </w:p>
          <w:p w14:paraId="0DF96067" w14:textId="77777777" w:rsidR="00CB1C93" w:rsidRPr="009711B4" w:rsidRDefault="00CB1C93" w:rsidP="00CA70BF">
            <w:pPr>
              <w:jc w:val="center"/>
              <w:rPr>
                <w:rFonts w:cstheme="minorHAnsi"/>
                <w:sz w:val="18"/>
                <w:szCs w:val="18"/>
              </w:rPr>
            </w:pPr>
          </w:p>
        </w:tc>
        <w:tc>
          <w:tcPr>
            <w:tcW w:w="1869" w:type="dxa"/>
            <w:shd w:val="clear" w:color="auto" w:fill="auto"/>
            <w:vAlign w:val="center"/>
          </w:tcPr>
          <w:p w14:paraId="32F40EE2" w14:textId="77777777" w:rsidR="00CB1C93" w:rsidRPr="00AE42D1" w:rsidRDefault="00CB1C93" w:rsidP="00CA70BF">
            <w:pPr>
              <w:pStyle w:val="TableParagraph"/>
              <w:spacing w:line="230" w:lineRule="auto"/>
              <w:ind w:left="0"/>
              <w:jc w:val="center"/>
              <w:rPr>
                <w:rFonts w:asciiTheme="minorHAnsi" w:hAnsiTheme="minorHAnsi" w:cstheme="minorHAnsi"/>
                <w:b/>
                <w:color w:val="020303"/>
                <w:spacing w:val="-10"/>
                <w:sz w:val="18"/>
              </w:rPr>
            </w:pPr>
            <w:r w:rsidRPr="00AE42D1">
              <w:rPr>
                <w:rFonts w:asciiTheme="minorHAnsi" w:hAnsiTheme="minorHAnsi" w:cstheme="minorHAnsi"/>
                <w:b/>
                <w:color w:val="020303"/>
                <w:spacing w:val="-10"/>
                <w:sz w:val="18"/>
              </w:rPr>
              <w:t>Great Fire of London:</w:t>
            </w:r>
          </w:p>
          <w:p w14:paraId="57EBC82C" w14:textId="77777777" w:rsidR="00CB1C93" w:rsidRPr="00AE42D1" w:rsidRDefault="00CB1C93" w:rsidP="00CA70BF">
            <w:pPr>
              <w:pStyle w:val="TableParagraph"/>
              <w:spacing w:line="230" w:lineRule="auto"/>
              <w:ind w:left="0"/>
              <w:jc w:val="center"/>
              <w:rPr>
                <w:rFonts w:asciiTheme="minorHAnsi" w:hAnsiTheme="minorHAnsi" w:cstheme="minorHAnsi"/>
                <w:spacing w:val="-10"/>
                <w:sz w:val="18"/>
              </w:rPr>
            </w:pPr>
            <w:r w:rsidRPr="00AE42D1">
              <w:rPr>
                <w:rFonts w:asciiTheme="minorHAnsi" w:hAnsiTheme="minorHAnsi" w:cstheme="minorHAnsi"/>
                <w:color w:val="020303"/>
                <w:spacing w:val="-10"/>
                <w:sz w:val="18"/>
              </w:rPr>
              <w:t>Lord Mayor, fire hook, diary, Samuel Pepys, Christopher Wren, St Paul’s Cathedral</w:t>
            </w:r>
          </w:p>
          <w:p w14:paraId="0B6B122F" w14:textId="77777777" w:rsidR="00CB1C93" w:rsidRPr="009711B4" w:rsidRDefault="00CB1C93" w:rsidP="00CA70BF">
            <w:pPr>
              <w:jc w:val="center"/>
              <w:rPr>
                <w:rFonts w:cstheme="minorHAnsi"/>
                <w:sz w:val="18"/>
                <w:szCs w:val="18"/>
              </w:rPr>
            </w:pPr>
          </w:p>
        </w:tc>
        <w:tc>
          <w:tcPr>
            <w:tcW w:w="1869" w:type="dxa"/>
            <w:shd w:val="clear" w:color="auto" w:fill="auto"/>
            <w:vAlign w:val="center"/>
          </w:tcPr>
          <w:p w14:paraId="25A55284" w14:textId="77777777" w:rsidR="00CB1C93" w:rsidRPr="00AE42D1" w:rsidRDefault="00CB1C93" w:rsidP="00CA70BF">
            <w:pPr>
              <w:pStyle w:val="TableParagraph"/>
              <w:ind w:left="0"/>
              <w:jc w:val="center"/>
              <w:rPr>
                <w:rFonts w:asciiTheme="minorHAnsi" w:hAnsiTheme="minorHAnsi" w:cstheme="minorHAnsi"/>
                <w:b/>
                <w:spacing w:val="-10"/>
                <w:sz w:val="18"/>
              </w:rPr>
            </w:pPr>
            <w:r w:rsidRPr="00AE42D1">
              <w:rPr>
                <w:rFonts w:asciiTheme="minorHAnsi" w:hAnsiTheme="minorHAnsi" w:cstheme="minorHAnsi"/>
                <w:b/>
                <w:color w:val="020303"/>
                <w:spacing w:val="-10"/>
                <w:sz w:val="18"/>
              </w:rPr>
              <w:t>Stone Age:</w:t>
            </w:r>
          </w:p>
          <w:p w14:paraId="525B69B2" w14:textId="77777777" w:rsidR="00CB1C93" w:rsidRPr="00AE42D1" w:rsidRDefault="00CB1C93" w:rsidP="00CA70BF">
            <w:pPr>
              <w:pStyle w:val="TableParagraph"/>
              <w:spacing w:line="244" w:lineRule="auto"/>
              <w:ind w:left="0"/>
              <w:jc w:val="center"/>
              <w:rPr>
                <w:rFonts w:asciiTheme="minorHAnsi" w:hAnsiTheme="minorHAnsi" w:cstheme="minorHAnsi"/>
                <w:spacing w:val="-10"/>
                <w:sz w:val="18"/>
              </w:rPr>
            </w:pPr>
            <w:r w:rsidRPr="00AE42D1">
              <w:rPr>
                <w:rFonts w:asciiTheme="minorHAnsi" w:hAnsiTheme="minorHAnsi" w:cstheme="minorHAnsi"/>
                <w:color w:val="020303"/>
                <w:spacing w:val="-10"/>
                <w:sz w:val="18"/>
              </w:rPr>
              <w:t>agriculture, alloy, beaker, burial, construct, ditch, domestication, excavation, granary, migrate, mine, ore, palisade, preserve, remains, settlement</w:t>
            </w:r>
          </w:p>
          <w:p w14:paraId="17F2A00B" w14:textId="77777777" w:rsidR="00CB1C93" w:rsidRPr="00AE42D1" w:rsidRDefault="00CB1C93" w:rsidP="00CA70BF">
            <w:pPr>
              <w:jc w:val="center"/>
              <w:rPr>
                <w:rFonts w:cstheme="minorHAnsi"/>
                <w:sz w:val="18"/>
                <w:szCs w:val="18"/>
              </w:rPr>
            </w:pPr>
          </w:p>
        </w:tc>
        <w:tc>
          <w:tcPr>
            <w:tcW w:w="1888" w:type="dxa"/>
            <w:shd w:val="clear" w:color="auto" w:fill="auto"/>
            <w:vAlign w:val="center"/>
          </w:tcPr>
          <w:p w14:paraId="51F27952" w14:textId="77777777" w:rsidR="00CB1C93" w:rsidRPr="00AE42D1" w:rsidRDefault="00CB1C93" w:rsidP="00CA70BF">
            <w:pPr>
              <w:pStyle w:val="TableParagraph"/>
              <w:ind w:left="0"/>
              <w:jc w:val="center"/>
              <w:rPr>
                <w:rFonts w:asciiTheme="minorHAnsi" w:hAnsiTheme="minorHAnsi" w:cstheme="minorHAnsi"/>
                <w:b/>
                <w:spacing w:val="-10"/>
                <w:sz w:val="18"/>
              </w:rPr>
            </w:pPr>
            <w:r w:rsidRPr="00AE42D1">
              <w:rPr>
                <w:rFonts w:asciiTheme="minorHAnsi" w:hAnsiTheme="minorHAnsi" w:cstheme="minorHAnsi"/>
                <w:b/>
                <w:color w:val="020303"/>
                <w:spacing w:val="-10"/>
                <w:sz w:val="18"/>
              </w:rPr>
              <w:t>Ancient Egypt:</w:t>
            </w:r>
          </w:p>
          <w:p w14:paraId="5E2528E3" w14:textId="77777777" w:rsidR="00CB1C93" w:rsidRPr="00AE42D1" w:rsidRDefault="00CB1C93" w:rsidP="00CA70BF">
            <w:pPr>
              <w:jc w:val="center"/>
              <w:rPr>
                <w:rFonts w:cstheme="minorHAnsi"/>
                <w:color w:val="020303"/>
                <w:spacing w:val="-10"/>
                <w:sz w:val="18"/>
              </w:rPr>
            </w:pPr>
            <w:r w:rsidRPr="00AE42D1">
              <w:rPr>
                <w:rFonts w:cstheme="minorHAnsi"/>
                <w:color w:val="020303"/>
                <w:spacing w:val="-10"/>
                <w:sz w:val="18"/>
              </w:rPr>
              <w:t>archer, bronze, chamber, chariot, Egyptologist, empire, era, expand, hieroglyphs, invade, monarchy, navy, obelisk, polytheistic, prepare, preserve, pyramid, scribe, temple, trade</w:t>
            </w:r>
          </w:p>
          <w:p w14:paraId="529E6E18" w14:textId="77777777" w:rsidR="00CB1C93" w:rsidRPr="00AE42D1" w:rsidRDefault="00CB1C93" w:rsidP="00CA70BF">
            <w:pPr>
              <w:jc w:val="center"/>
              <w:rPr>
                <w:rFonts w:cstheme="minorHAnsi"/>
                <w:sz w:val="18"/>
                <w:szCs w:val="18"/>
              </w:rPr>
            </w:pPr>
          </w:p>
          <w:p w14:paraId="22F2828F" w14:textId="77777777" w:rsidR="00CB1C93" w:rsidRPr="00AE42D1" w:rsidRDefault="00CB1C93" w:rsidP="00CA70BF">
            <w:pPr>
              <w:pStyle w:val="TableParagraph"/>
              <w:ind w:left="0"/>
              <w:jc w:val="center"/>
              <w:rPr>
                <w:rFonts w:asciiTheme="minorHAnsi" w:hAnsiTheme="minorHAnsi" w:cstheme="minorHAnsi"/>
                <w:b/>
                <w:spacing w:val="-10"/>
                <w:sz w:val="18"/>
              </w:rPr>
            </w:pPr>
            <w:r w:rsidRPr="00AE42D1">
              <w:rPr>
                <w:rFonts w:asciiTheme="minorHAnsi" w:hAnsiTheme="minorHAnsi" w:cstheme="minorHAnsi"/>
                <w:b/>
                <w:color w:val="020303"/>
                <w:spacing w:val="-10"/>
                <w:sz w:val="18"/>
              </w:rPr>
              <w:t>The Romans:</w:t>
            </w:r>
          </w:p>
          <w:p w14:paraId="4C877ABF" w14:textId="77777777" w:rsidR="00CB1C93" w:rsidRPr="00AE42D1" w:rsidRDefault="00CB1C93" w:rsidP="00CA70BF">
            <w:pPr>
              <w:pStyle w:val="TableParagraph"/>
              <w:spacing w:line="244" w:lineRule="auto"/>
              <w:ind w:left="0"/>
              <w:jc w:val="center"/>
              <w:rPr>
                <w:rFonts w:asciiTheme="minorHAnsi" w:hAnsiTheme="minorHAnsi" w:cstheme="minorHAnsi"/>
                <w:spacing w:val="-10"/>
                <w:sz w:val="18"/>
              </w:rPr>
            </w:pPr>
            <w:r w:rsidRPr="00AE42D1">
              <w:rPr>
                <w:rFonts w:asciiTheme="minorHAnsi" w:hAnsiTheme="minorHAnsi" w:cstheme="minorHAnsi"/>
                <w:color w:val="020303"/>
                <w:spacing w:val="-10"/>
                <w:sz w:val="18"/>
              </w:rPr>
              <w:t xml:space="preserve">archer, </w:t>
            </w:r>
            <w:proofErr w:type="spellStart"/>
            <w:r w:rsidRPr="00AE42D1">
              <w:rPr>
                <w:rFonts w:asciiTheme="minorHAnsi" w:hAnsiTheme="minorHAnsi" w:cstheme="minorHAnsi"/>
                <w:color w:val="020303"/>
                <w:spacing w:val="-10"/>
                <w:sz w:val="18"/>
              </w:rPr>
              <w:t>annexe</w:t>
            </w:r>
            <w:proofErr w:type="spellEnd"/>
            <w:r w:rsidRPr="00AE42D1">
              <w:rPr>
                <w:rFonts w:asciiTheme="minorHAnsi" w:hAnsiTheme="minorHAnsi" w:cstheme="minorHAnsi"/>
                <w:color w:val="020303"/>
                <w:spacing w:val="-10"/>
                <w:sz w:val="18"/>
              </w:rPr>
              <w:t xml:space="preserve">, civil war, conquer, </w:t>
            </w:r>
            <w:proofErr w:type="spellStart"/>
            <w:r w:rsidRPr="00AE42D1">
              <w:rPr>
                <w:rFonts w:asciiTheme="minorHAnsi" w:hAnsiTheme="minorHAnsi" w:cstheme="minorHAnsi"/>
                <w:color w:val="020303"/>
                <w:spacing w:val="-10"/>
                <w:sz w:val="18"/>
              </w:rPr>
              <w:t>defences</w:t>
            </w:r>
            <w:proofErr w:type="spellEnd"/>
            <w:r w:rsidRPr="00AE42D1">
              <w:rPr>
                <w:rFonts w:asciiTheme="minorHAnsi" w:hAnsiTheme="minorHAnsi" w:cstheme="minorHAnsi"/>
                <w:color w:val="020303"/>
                <w:spacing w:val="-10"/>
                <w:sz w:val="18"/>
              </w:rPr>
              <w:t>, emperor, empire, fleet, fort, governor, infantry, kingdom, legion, military alliance, occupation, outnumber, peninsula, pillage, revolt, settlement, tactic</w:t>
            </w:r>
          </w:p>
          <w:p w14:paraId="047CC037" w14:textId="77777777" w:rsidR="00CB1C93" w:rsidRPr="00AE42D1" w:rsidRDefault="00CB1C93" w:rsidP="00CA70BF">
            <w:pPr>
              <w:jc w:val="center"/>
              <w:rPr>
                <w:rFonts w:cstheme="minorHAnsi"/>
                <w:sz w:val="18"/>
                <w:szCs w:val="18"/>
              </w:rPr>
            </w:pPr>
          </w:p>
        </w:tc>
        <w:tc>
          <w:tcPr>
            <w:tcW w:w="1871" w:type="dxa"/>
            <w:shd w:val="clear" w:color="auto" w:fill="auto"/>
            <w:vAlign w:val="center"/>
          </w:tcPr>
          <w:p w14:paraId="40E6B4C1" w14:textId="77777777" w:rsidR="00CB1C93" w:rsidRPr="00AE42D1" w:rsidRDefault="00CB1C93" w:rsidP="00CA70BF">
            <w:pPr>
              <w:pStyle w:val="TableParagraph"/>
              <w:ind w:left="0"/>
              <w:jc w:val="center"/>
              <w:rPr>
                <w:rFonts w:asciiTheme="minorHAnsi" w:hAnsiTheme="minorHAnsi" w:cstheme="minorHAnsi"/>
                <w:b/>
                <w:spacing w:val="-10"/>
                <w:sz w:val="18"/>
              </w:rPr>
            </w:pPr>
            <w:r w:rsidRPr="00AE42D1">
              <w:rPr>
                <w:rFonts w:asciiTheme="minorHAnsi" w:hAnsiTheme="minorHAnsi" w:cstheme="minorHAnsi"/>
                <w:b/>
                <w:color w:val="020303"/>
                <w:spacing w:val="-10"/>
                <w:sz w:val="18"/>
              </w:rPr>
              <w:t>Ancient Greece:</w:t>
            </w:r>
          </w:p>
          <w:p w14:paraId="6DB1217C" w14:textId="77777777" w:rsidR="00CB1C93" w:rsidRPr="00AE42D1" w:rsidRDefault="00CB1C93" w:rsidP="00CA70BF">
            <w:pPr>
              <w:pStyle w:val="TableParagraph"/>
              <w:spacing w:line="244" w:lineRule="auto"/>
              <w:ind w:left="0"/>
              <w:jc w:val="center"/>
              <w:rPr>
                <w:rFonts w:asciiTheme="minorHAnsi" w:hAnsiTheme="minorHAnsi" w:cstheme="minorHAnsi"/>
                <w:spacing w:val="-10"/>
                <w:sz w:val="18"/>
              </w:rPr>
            </w:pPr>
            <w:proofErr w:type="spellStart"/>
            <w:r w:rsidRPr="00AE42D1">
              <w:rPr>
                <w:rFonts w:asciiTheme="minorHAnsi" w:hAnsiTheme="minorHAnsi" w:cstheme="minorHAnsi"/>
                <w:color w:val="020303"/>
                <w:spacing w:val="-10"/>
                <w:sz w:val="18"/>
              </w:rPr>
              <w:t>civilisations</w:t>
            </w:r>
            <w:proofErr w:type="spellEnd"/>
            <w:r w:rsidRPr="00AE42D1">
              <w:rPr>
                <w:rFonts w:asciiTheme="minorHAnsi" w:hAnsiTheme="minorHAnsi" w:cstheme="minorHAnsi"/>
                <w:color w:val="020303"/>
                <w:spacing w:val="-10"/>
                <w:sz w:val="18"/>
              </w:rPr>
              <w:t>, ceramics, excavate, Crete, trade, complex, export, bronze, import, oligarchy,</w:t>
            </w:r>
          </w:p>
          <w:p w14:paraId="3F5E75ED" w14:textId="77777777" w:rsidR="00CB1C93" w:rsidRPr="00AE42D1" w:rsidRDefault="00CB1C93" w:rsidP="00CA70BF">
            <w:pPr>
              <w:pStyle w:val="TableParagraph"/>
              <w:spacing w:line="244" w:lineRule="auto"/>
              <w:ind w:left="0"/>
              <w:jc w:val="center"/>
              <w:rPr>
                <w:rFonts w:asciiTheme="minorHAnsi" w:hAnsiTheme="minorHAnsi" w:cstheme="minorHAnsi"/>
                <w:color w:val="020303"/>
                <w:spacing w:val="-10"/>
                <w:sz w:val="18"/>
              </w:rPr>
            </w:pPr>
            <w:r w:rsidRPr="00AE42D1">
              <w:rPr>
                <w:rFonts w:asciiTheme="minorHAnsi" w:hAnsiTheme="minorHAnsi" w:cstheme="minorHAnsi"/>
                <w:color w:val="020303"/>
                <w:spacing w:val="-10"/>
                <w:sz w:val="18"/>
              </w:rPr>
              <w:t>city-state, outnumber, invasion, empire, retreat, revolt, unified, militaristic policy, tyrant, victorious</w:t>
            </w:r>
          </w:p>
          <w:p w14:paraId="25DEE3E2" w14:textId="77777777" w:rsidR="00CB1C93" w:rsidRPr="00AE42D1" w:rsidRDefault="00CB1C93" w:rsidP="00CA70BF">
            <w:pPr>
              <w:pStyle w:val="TableParagraph"/>
              <w:spacing w:line="244" w:lineRule="auto"/>
              <w:ind w:left="0"/>
              <w:jc w:val="center"/>
              <w:rPr>
                <w:rFonts w:asciiTheme="minorHAnsi" w:hAnsiTheme="minorHAnsi" w:cstheme="minorHAnsi"/>
                <w:spacing w:val="-10"/>
                <w:sz w:val="18"/>
              </w:rPr>
            </w:pPr>
          </w:p>
          <w:p w14:paraId="72D92652" w14:textId="77777777" w:rsidR="00CB1C93" w:rsidRPr="00AE42D1" w:rsidRDefault="00CB1C93" w:rsidP="00CA70BF">
            <w:pPr>
              <w:pStyle w:val="TableParagraph"/>
              <w:spacing w:line="244" w:lineRule="auto"/>
              <w:ind w:left="0"/>
              <w:jc w:val="center"/>
              <w:rPr>
                <w:rFonts w:asciiTheme="minorHAnsi" w:hAnsiTheme="minorHAnsi" w:cstheme="minorHAnsi"/>
                <w:spacing w:val="-10"/>
                <w:sz w:val="18"/>
              </w:rPr>
            </w:pPr>
            <w:r w:rsidRPr="00AE42D1">
              <w:rPr>
                <w:rFonts w:asciiTheme="minorHAnsi" w:hAnsiTheme="minorHAnsi" w:cstheme="minorHAnsi"/>
                <w:b/>
                <w:color w:val="020303"/>
                <w:spacing w:val="-10"/>
                <w:sz w:val="18"/>
              </w:rPr>
              <w:t xml:space="preserve">Anglo-Saxons &amp; Vikings: </w:t>
            </w:r>
            <w:r w:rsidRPr="00AE42D1">
              <w:rPr>
                <w:rFonts w:asciiTheme="minorHAnsi" w:hAnsiTheme="minorHAnsi" w:cstheme="minorHAnsi"/>
                <w:color w:val="020303"/>
                <w:spacing w:val="-10"/>
                <w:sz w:val="18"/>
              </w:rPr>
              <w:t>aristocracy, barbarian, capital, emperor, empire, hostile, idol, invasion, kingdom, legion, migration, monk, native, pagan, pillage, priory, raid, rebellion, rebel, Scandinavia, settlement, status, tribe</w:t>
            </w:r>
          </w:p>
          <w:p w14:paraId="0FA01419" w14:textId="77777777" w:rsidR="00CB1C93" w:rsidRPr="00AE42D1" w:rsidRDefault="00CB1C93" w:rsidP="00CA70BF">
            <w:pPr>
              <w:pStyle w:val="TableParagraph"/>
              <w:spacing w:line="244" w:lineRule="auto"/>
              <w:ind w:left="0"/>
              <w:jc w:val="center"/>
              <w:rPr>
                <w:rFonts w:asciiTheme="minorHAnsi" w:hAnsiTheme="minorHAnsi" w:cstheme="minorHAnsi"/>
                <w:spacing w:val="-10"/>
                <w:sz w:val="18"/>
              </w:rPr>
            </w:pPr>
          </w:p>
          <w:p w14:paraId="0B2FC3C0" w14:textId="77777777" w:rsidR="00CB1C93" w:rsidRPr="00AE42D1" w:rsidRDefault="00CB1C93" w:rsidP="00CA70BF">
            <w:pPr>
              <w:jc w:val="center"/>
              <w:rPr>
                <w:rFonts w:cstheme="minorHAnsi"/>
                <w:sz w:val="18"/>
                <w:szCs w:val="18"/>
              </w:rPr>
            </w:pPr>
          </w:p>
        </w:tc>
        <w:tc>
          <w:tcPr>
            <w:tcW w:w="1861" w:type="dxa"/>
            <w:shd w:val="clear" w:color="auto" w:fill="auto"/>
            <w:vAlign w:val="center"/>
          </w:tcPr>
          <w:p w14:paraId="427546DC" w14:textId="77777777" w:rsidR="00CB1C93" w:rsidRPr="00AE42D1" w:rsidRDefault="00CB1C93" w:rsidP="00CA70BF">
            <w:pPr>
              <w:jc w:val="center"/>
              <w:rPr>
                <w:rFonts w:cstheme="minorHAnsi"/>
                <w:color w:val="020303"/>
                <w:spacing w:val="-10"/>
                <w:sz w:val="18"/>
              </w:rPr>
            </w:pPr>
            <w:r w:rsidRPr="00AE42D1">
              <w:rPr>
                <w:rFonts w:cstheme="minorHAnsi"/>
                <w:b/>
                <w:color w:val="020303"/>
                <w:spacing w:val="-10"/>
                <w:sz w:val="18"/>
              </w:rPr>
              <w:t xml:space="preserve">Ancient Maya: </w:t>
            </w:r>
            <w:r w:rsidRPr="00AE42D1">
              <w:rPr>
                <w:rFonts w:cstheme="minorHAnsi"/>
                <w:color w:val="020303"/>
                <w:spacing w:val="-10"/>
                <w:sz w:val="18"/>
              </w:rPr>
              <w:t>historian, archaeologist, artefacts, region, drought,</w:t>
            </w:r>
            <w:r w:rsidRPr="00AE42D1">
              <w:rPr>
                <w:rFonts w:cstheme="minorHAnsi"/>
                <w:spacing w:val="-10"/>
                <w:sz w:val="18"/>
              </w:rPr>
              <w:t xml:space="preserve"> </w:t>
            </w:r>
            <w:r w:rsidRPr="00AE42D1">
              <w:rPr>
                <w:rFonts w:cstheme="minorHAnsi"/>
                <w:color w:val="020303"/>
                <w:spacing w:val="-10"/>
                <w:sz w:val="18"/>
              </w:rPr>
              <w:t xml:space="preserve">irrigate, crops, porous, limestone, jadeite, settlement, ravine, </w:t>
            </w:r>
            <w:proofErr w:type="spellStart"/>
            <w:r w:rsidRPr="00AE42D1">
              <w:rPr>
                <w:rFonts w:cstheme="minorHAnsi"/>
                <w:color w:val="020303"/>
                <w:spacing w:val="-10"/>
                <w:sz w:val="18"/>
              </w:rPr>
              <w:t>ajaw</w:t>
            </w:r>
            <w:proofErr w:type="spellEnd"/>
            <w:r w:rsidRPr="00AE42D1">
              <w:rPr>
                <w:rFonts w:cstheme="minorHAnsi"/>
                <w:color w:val="020303"/>
                <w:spacing w:val="-10"/>
                <w:sz w:val="18"/>
              </w:rPr>
              <w:t>, comparing, kingdom, abandoned, obsidian, annexe, hostile, invade, trade, port</w:t>
            </w:r>
          </w:p>
          <w:p w14:paraId="282C42E9" w14:textId="77777777" w:rsidR="00CB1C93" w:rsidRPr="00AE42D1" w:rsidRDefault="00CB1C93" w:rsidP="00CA70BF">
            <w:pPr>
              <w:jc w:val="center"/>
              <w:rPr>
                <w:rFonts w:cstheme="minorHAnsi"/>
                <w:sz w:val="18"/>
                <w:szCs w:val="18"/>
              </w:rPr>
            </w:pPr>
          </w:p>
          <w:p w14:paraId="450FA814" w14:textId="77777777" w:rsidR="00CB1C93" w:rsidRPr="00AE42D1" w:rsidRDefault="00CB1C93" w:rsidP="00CA70BF">
            <w:pPr>
              <w:pStyle w:val="TableParagraph"/>
              <w:spacing w:line="244" w:lineRule="auto"/>
              <w:ind w:left="0"/>
              <w:jc w:val="center"/>
              <w:rPr>
                <w:rFonts w:asciiTheme="minorHAnsi" w:hAnsiTheme="minorHAnsi" w:cstheme="minorHAnsi"/>
                <w:b/>
                <w:color w:val="020303"/>
                <w:spacing w:val="-10"/>
                <w:sz w:val="18"/>
              </w:rPr>
            </w:pPr>
            <w:r w:rsidRPr="00AE42D1">
              <w:rPr>
                <w:rFonts w:asciiTheme="minorHAnsi" w:hAnsiTheme="minorHAnsi" w:cstheme="minorHAnsi"/>
                <w:b/>
                <w:color w:val="020303"/>
                <w:spacing w:val="-10"/>
                <w:sz w:val="18"/>
              </w:rPr>
              <w:t>World War II:</w:t>
            </w:r>
          </w:p>
          <w:p w14:paraId="04AFF364" w14:textId="77777777" w:rsidR="00CB1C93" w:rsidRPr="00AE42D1" w:rsidRDefault="00CB1C93" w:rsidP="00CA70BF">
            <w:pPr>
              <w:pStyle w:val="TableParagraph"/>
              <w:spacing w:line="244" w:lineRule="auto"/>
              <w:ind w:left="0"/>
              <w:jc w:val="center"/>
              <w:rPr>
                <w:rFonts w:asciiTheme="minorHAnsi" w:hAnsiTheme="minorHAnsi" w:cstheme="minorHAnsi"/>
                <w:spacing w:val="-10"/>
                <w:sz w:val="18"/>
              </w:rPr>
            </w:pPr>
            <w:r w:rsidRPr="00AE42D1">
              <w:rPr>
                <w:rFonts w:asciiTheme="minorHAnsi" w:hAnsiTheme="minorHAnsi" w:cstheme="minorHAnsi"/>
                <w:color w:val="020303"/>
                <w:spacing w:val="-10"/>
                <w:sz w:val="18"/>
              </w:rPr>
              <w:t>republic, citizen, state, overthrow, occupation,</w:t>
            </w:r>
          </w:p>
          <w:p w14:paraId="6D18FAEC" w14:textId="77777777" w:rsidR="00CB1C93" w:rsidRPr="00AE42D1" w:rsidRDefault="00CB1C93" w:rsidP="00CA70BF">
            <w:pPr>
              <w:pStyle w:val="TableParagraph"/>
              <w:spacing w:line="244" w:lineRule="auto"/>
              <w:ind w:left="0"/>
              <w:jc w:val="center"/>
              <w:rPr>
                <w:rFonts w:asciiTheme="minorHAnsi" w:hAnsiTheme="minorHAnsi" w:cstheme="minorHAnsi"/>
                <w:spacing w:val="-10"/>
                <w:sz w:val="18"/>
              </w:rPr>
            </w:pPr>
            <w:r w:rsidRPr="00AE42D1">
              <w:rPr>
                <w:rFonts w:asciiTheme="minorHAnsi" w:hAnsiTheme="minorHAnsi" w:cstheme="minorHAnsi"/>
                <w:color w:val="020303"/>
                <w:spacing w:val="-10"/>
                <w:sz w:val="18"/>
              </w:rPr>
              <w:t xml:space="preserve">anti-Semitism, unemployment, debt, dictator, fascism, nationalism, authoritarian government, annexed, territory, appeasement, pact, natural resources, invasion, air raid, evacuee, ration, air force, </w:t>
            </w:r>
            <w:r w:rsidRPr="00AE42D1">
              <w:rPr>
                <w:rFonts w:asciiTheme="minorHAnsi" w:hAnsiTheme="minorHAnsi" w:cstheme="minorHAnsi"/>
                <w:color w:val="020303"/>
                <w:spacing w:val="-10"/>
                <w:sz w:val="18"/>
              </w:rPr>
              <w:lastRenderedPageBreak/>
              <w:t xml:space="preserve">interception, radar, payload, </w:t>
            </w:r>
            <w:proofErr w:type="spellStart"/>
            <w:r w:rsidRPr="00AE42D1">
              <w:rPr>
                <w:rFonts w:asciiTheme="minorHAnsi" w:hAnsiTheme="minorHAnsi" w:cstheme="minorHAnsi"/>
                <w:color w:val="020303"/>
                <w:spacing w:val="-10"/>
                <w:sz w:val="18"/>
              </w:rPr>
              <w:t>mobilisation</w:t>
            </w:r>
            <w:proofErr w:type="spellEnd"/>
            <w:r w:rsidRPr="00AE42D1">
              <w:rPr>
                <w:rFonts w:asciiTheme="minorHAnsi" w:hAnsiTheme="minorHAnsi" w:cstheme="minorHAnsi"/>
                <w:color w:val="020303"/>
                <w:spacing w:val="-10"/>
                <w:sz w:val="18"/>
              </w:rPr>
              <w:t>, squadron</w:t>
            </w:r>
          </w:p>
        </w:tc>
      </w:tr>
    </w:tbl>
    <w:p w14:paraId="47772AAD" w14:textId="77777777" w:rsidR="00CB1C93" w:rsidRPr="00C610C0" w:rsidRDefault="00CB1C93" w:rsidP="00CB1C93">
      <w:pPr>
        <w:rPr>
          <w:rFonts w:cstheme="minorHAnsi"/>
        </w:rPr>
      </w:pPr>
    </w:p>
    <w:p w14:paraId="08E8E056" w14:textId="77777777" w:rsidR="00CB1C93" w:rsidRDefault="00CB1C93" w:rsidP="00CB1C93">
      <w:pPr>
        <w:rPr>
          <w:b/>
        </w:rPr>
      </w:pPr>
      <w:r w:rsidRPr="00721DA2">
        <w:rPr>
          <w:b/>
        </w:rPr>
        <w:t>Key Questions</w:t>
      </w:r>
    </w:p>
    <w:p w14:paraId="68F2E974" w14:textId="77777777" w:rsidR="00CB1C93" w:rsidRPr="00721DA2" w:rsidRDefault="00CB1C93" w:rsidP="00CB1C93">
      <w:pPr>
        <w:rPr>
          <w:rFonts w:cstheme="minorHAnsi"/>
          <w:b/>
          <w:sz w:val="20"/>
          <w:szCs w:val="20"/>
        </w:rPr>
      </w:pPr>
      <w:r w:rsidRPr="00721DA2">
        <w:rPr>
          <w:rFonts w:cstheme="minorHAnsi"/>
          <w:b/>
          <w:sz w:val="20"/>
          <w:szCs w:val="20"/>
        </w:rPr>
        <w:t xml:space="preserve">EYFS  </w:t>
      </w:r>
    </w:p>
    <w:tbl>
      <w:tblPr>
        <w:tblStyle w:val="TableGrid"/>
        <w:tblW w:w="15446" w:type="dxa"/>
        <w:tblLook w:val="04A0" w:firstRow="1" w:lastRow="0" w:firstColumn="1" w:lastColumn="0" w:noHBand="0" w:noVBand="1"/>
      </w:tblPr>
      <w:tblGrid>
        <w:gridCol w:w="1335"/>
        <w:gridCol w:w="9292"/>
        <w:gridCol w:w="4819"/>
      </w:tblGrid>
      <w:tr w:rsidR="00CB1C93" w:rsidRPr="00721DA2" w14:paraId="6DBEDA9A" w14:textId="77777777" w:rsidTr="00CA70BF">
        <w:trPr>
          <w:trHeight w:val="310"/>
        </w:trPr>
        <w:tc>
          <w:tcPr>
            <w:tcW w:w="1335" w:type="dxa"/>
          </w:tcPr>
          <w:p w14:paraId="49F2F968" w14:textId="77777777" w:rsidR="00CB1C93" w:rsidRPr="00721DA2" w:rsidRDefault="00CB1C93" w:rsidP="00CA70BF">
            <w:pPr>
              <w:rPr>
                <w:rFonts w:cstheme="minorHAnsi"/>
                <w:b/>
                <w:sz w:val="20"/>
                <w:szCs w:val="20"/>
              </w:rPr>
            </w:pPr>
            <w:r w:rsidRPr="00721DA2">
              <w:rPr>
                <w:rFonts w:cstheme="minorHAnsi"/>
                <w:b/>
                <w:sz w:val="20"/>
                <w:szCs w:val="20"/>
              </w:rPr>
              <w:t>Unit</w:t>
            </w:r>
          </w:p>
        </w:tc>
        <w:tc>
          <w:tcPr>
            <w:tcW w:w="9292" w:type="dxa"/>
          </w:tcPr>
          <w:p w14:paraId="0956E4B3" w14:textId="77777777" w:rsidR="00CB1C93" w:rsidRPr="00721DA2" w:rsidRDefault="00CB1C93" w:rsidP="00CA70BF">
            <w:pPr>
              <w:rPr>
                <w:rFonts w:cstheme="minorHAnsi"/>
                <w:b/>
                <w:sz w:val="20"/>
                <w:szCs w:val="20"/>
              </w:rPr>
            </w:pPr>
            <w:r w:rsidRPr="00721DA2">
              <w:rPr>
                <w:rFonts w:cstheme="minorHAnsi"/>
                <w:b/>
                <w:sz w:val="20"/>
                <w:szCs w:val="20"/>
              </w:rPr>
              <w:t>Skills Progression</w:t>
            </w:r>
          </w:p>
        </w:tc>
        <w:tc>
          <w:tcPr>
            <w:tcW w:w="4819" w:type="dxa"/>
          </w:tcPr>
          <w:p w14:paraId="6590594D" w14:textId="77777777" w:rsidR="00CB1C93" w:rsidRPr="00721DA2" w:rsidRDefault="00CB1C93" w:rsidP="00CA70BF">
            <w:pPr>
              <w:rPr>
                <w:rFonts w:cstheme="minorHAnsi"/>
                <w:b/>
                <w:sz w:val="20"/>
                <w:szCs w:val="20"/>
              </w:rPr>
            </w:pPr>
            <w:r w:rsidRPr="00721DA2">
              <w:rPr>
                <w:rFonts w:cstheme="minorHAnsi"/>
                <w:b/>
                <w:sz w:val="20"/>
                <w:szCs w:val="20"/>
              </w:rPr>
              <w:t>Key Questions</w:t>
            </w:r>
          </w:p>
        </w:tc>
      </w:tr>
      <w:tr w:rsidR="00CB1C93" w:rsidRPr="00721DA2" w14:paraId="0376DFE2" w14:textId="77777777" w:rsidTr="00CA70BF">
        <w:trPr>
          <w:trHeight w:val="2338"/>
        </w:trPr>
        <w:tc>
          <w:tcPr>
            <w:tcW w:w="1335" w:type="dxa"/>
          </w:tcPr>
          <w:p w14:paraId="4DD53AE8" w14:textId="50C12750" w:rsidR="00CB1C93" w:rsidRPr="00721DA2" w:rsidRDefault="00CB1C93" w:rsidP="00CA70BF">
            <w:pPr>
              <w:rPr>
                <w:rFonts w:cstheme="minorHAnsi"/>
                <w:sz w:val="20"/>
                <w:szCs w:val="20"/>
              </w:rPr>
            </w:pPr>
          </w:p>
        </w:tc>
        <w:tc>
          <w:tcPr>
            <w:tcW w:w="9292" w:type="dxa"/>
          </w:tcPr>
          <w:p w14:paraId="5632F9A5" w14:textId="77777777" w:rsidR="00CB1C93" w:rsidRPr="00721DA2" w:rsidRDefault="00CB1C93" w:rsidP="00CA70BF">
            <w:pPr>
              <w:rPr>
                <w:rFonts w:cstheme="minorHAnsi"/>
                <w:sz w:val="20"/>
                <w:szCs w:val="20"/>
              </w:rPr>
            </w:pPr>
          </w:p>
        </w:tc>
        <w:tc>
          <w:tcPr>
            <w:tcW w:w="4819" w:type="dxa"/>
          </w:tcPr>
          <w:p w14:paraId="6D7D857C" w14:textId="6803E563" w:rsidR="00CB1C93" w:rsidRPr="00721DA2" w:rsidRDefault="00CB1C93" w:rsidP="00CA70BF">
            <w:pPr>
              <w:rPr>
                <w:rFonts w:cstheme="minorHAnsi"/>
                <w:sz w:val="20"/>
                <w:szCs w:val="20"/>
              </w:rPr>
            </w:pPr>
          </w:p>
        </w:tc>
      </w:tr>
    </w:tbl>
    <w:p w14:paraId="37A8A364" w14:textId="1D0E0101" w:rsidR="00CB1C93" w:rsidRDefault="00CB1C93" w:rsidP="003448BA"/>
    <w:p w14:paraId="3D494E24" w14:textId="45744B94" w:rsidR="00CB1C93" w:rsidRDefault="00F47EF2" w:rsidP="003448BA">
      <w:pPr>
        <w:rPr>
          <w:b/>
          <w:sz w:val="20"/>
        </w:rPr>
      </w:pPr>
      <w:r>
        <w:rPr>
          <w:b/>
          <w:sz w:val="20"/>
        </w:rPr>
        <w:t>Year 1</w:t>
      </w:r>
    </w:p>
    <w:tbl>
      <w:tblPr>
        <w:tblStyle w:val="TableGrid"/>
        <w:tblW w:w="15446" w:type="dxa"/>
        <w:tblLook w:val="04A0" w:firstRow="1" w:lastRow="0" w:firstColumn="1" w:lastColumn="0" w:noHBand="0" w:noVBand="1"/>
      </w:tblPr>
      <w:tblGrid>
        <w:gridCol w:w="1335"/>
        <w:gridCol w:w="9292"/>
        <w:gridCol w:w="4819"/>
      </w:tblGrid>
      <w:tr w:rsidR="00F47EF2" w:rsidRPr="00721DA2" w14:paraId="69BF3490" w14:textId="77777777" w:rsidTr="00CA70BF">
        <w:trPr>
          <w:trHeight w:val="310"/>
        </w:trPr>
        <w:tc>
          <w:tcPr>
            <w:tcW w:w="1335" w:type="dxa"/>
          </w:tcPr>
          <w:p w14:paraId="04C8E0A3" w14:textId="77777777" w:rsidR="00F47EF2" w:rsidRPr="00721DA2" w:rsidRDefault="00F47EF2" w:rsidP="00CA70BF">
            <w:pPr>
              <w:rPr>
                <w:rFonts w:cstheme="minorHAnsi"/>
                <w:b/>
                <w:sz w:val="20"/>
                <w:szCs w:val="20"/>
              </w:rPr>
            </w:pPr>
            <w:r w:rsidRPr="00721DA2">
              <w:rPr>
                <w:rFonts w:cstheme="minorHAnsi"/>
                <w:b/>
                <w:sz w:val="20"/>
                <w:szCs w:val="20"/>
              </w:rPr>
              <w:t>Unit</w:t>
            </w:r>
          </w:p>
        </w:tc>
        <w:tc>
          <w:tcPr>
            <w:tcW w:w="9292" w:type="dxa"/>
          </w:tcPr>
          <w:p w14:paraId="295E7E25" w14:textId="77777777" w:rsidR="00F47EF2" w:rsidRPr="00721DA2" w:rsidRDefault="00F47EF2" w:rsidP="00CA70BF">
            <w:pPr>
              <w:rPr>
                <w:rFonts w:cstheme="minorHAnsi"/>
                <w:b/>
                <w:sz w:val="20"/>
                <w:szCs w:val="20"/>
              </w:rPr>
            </w:pPr>
            <w:r w:rsidRPr="00721DA2">
              <w:rPr>
                <w:rFonts w:cstheme="minorHAnsi"/>
                <w:b/>
                <w:sz w:val="20"/>
                <w:szCs w:val="20"/>
              </w:rPr>
              <w:t>Skills Progression</w:t>
            </w:r>
          </w:p>
        </w:tc>
        <w:tc>
          <w:tcPr>
            <w:tcW w:w="4819" w:type="dxa"/>
          </w:tcPr>
          <w:p w14:paraId="291A1C5F" w14:textId="77777777" w:rsidR="00F47EF2" w:rsidRPr="00721DA2" w:rsidRDefault="00F47EF2" w:rsidP="00CA70BF">
            <w:pPr>
              <w:rPr>
                <w:rFonts w:cstheme="minorHAnsi"/>
                <w:b/>
                <w:sz w:val="20"/>
                <w:szCs w:val="20"/>
              </w:rPr>
            </w:pPr>
            <w:r w:rsidRPr="00721DA2">
              <w:rPr>
                <w:rFonts w:cstheme="minorHAnsi"/>
                <w:b/>
                <w:sz w:val="20"/>
                <w:szCs w:val="20"/>
              </w:rPr>
              <w:t>Key Questions</w:t>
            </w:r>
          </w:p>
        </w:tc>
      </w:tr>
      <w:tr w:rsidR="00F47EF2" w:rsidRPr="00721DA2" w14:paraId="0DD0E448" w14:textId="77777777" w:rsidTr="00CA70BF">
        <w:trPr>
          <w:trHeight w:val="2338"/>
        </w:trPr>
        <w:tc>
          <w:tcPr>
            <w:tcW w:w="1335" w:type="dxa"/>
          </w:tcPr>
          <w:p w14:paraId="67506029" w14:textId="77777777" w:rsidR="00F47EF2" w:rsidRPr="00721DA2" w:rsidRDefault="00F47EF2" w:rsidP="00CA70BF">
            <w:pPr>
              <w:rPr>
                <w:rFonts w:cstheme="minorHAnsi"/>
                <w:sz w:val="20"/>
                <w:szCs w:val="20"/>
              </w:rPr>
            </w:pPr>
          </w:p>
        </w:tc>
        <w:tc>
          <w:tcPr>
            <w:tcW w:w="9292" w:type="dxa"/>
          </w:tcPr>
          <w:p w14:paraId="1185FBA9" w14:textId="77777777" w:rsidR="00F47EF2" w:rsidRPr="00721DA2" w:rsidRDefault="00F47EF2" w:rsidP="00CA70BF">
            <w:pPr>
              <w:rPr>
                <w:rFonts w:cstheme="minorHAnsi"/>
                <w:sz w:val="20"/>
                <w:szCs w:val="20"/>
              </w:rPr>
            </w:pPr>
          </w:p>
        </w:tc>
        <w:tc>
          <w:tcPr>
            <w:tcW w:w="4819" w:type="dxa"/>
          </w:tcPr>
          <w:p w14:paraId="5C14320C" w14:textId="77777777" w:rsidR="00F47EF2" w:rsidRPr="00721DA2" w:rsidRDefault="00F47EF2" w:rsidP="00CA70BF">
            <w:pPr>
              <w:rPr>
                <w:rFonts w:cstheme="minorHAnsi"/>
                <w:sz w:val="20"/>
                <w:szCs w:val="20"/>
              </w:rPr>
            </w:pPr>
          </w:p>
        </w:tc>
      </w:tr>
    </w:tbl>
    <w:p w14:paraId="1984554B" w14:textId="77777777" w:rsidR="00F47EF2" w:rsidRDefault="00F47EF2" w:rsidP="003448BA">
      <w:pPr>
        <w:rPr>
          <w:b/>
          <w:sz w:val="20"/>
        </w:rPr>
      </w:pPr>
    </w:p>
    <w:p w14:paraId="7DF4CA40" w14:textId="21D2638B" w:rsidR="00F47EF2" w:rsidRDefault="00F47EF2" w:rsidP="003448BA">
      <w:pPr>
        <w:rPr>
          <w:b/>
          <w:sz w:val="20"/>
        </w:rPr>
      </w:pPr>
      <w:r>
        <w:rPr>
          <w:b/>
          <w:sz w:val="20"/>
        </w:rPr>
        <w:t>Year 2</w:t>
      </w:r>
    </w:p>
    <w:tbl>
      <w:tblPr>
        <w:tblStyle w:val="TableGrid"/>
        <w:tblW w:w="15446" w:type="dxa"/>
        <w:tblLook w:val="04A0" w:firstRow="1" w:lastRow="0" w:firstColumn="1" w:lastColumn="0" w:noHBand="0" w:noVBand="1"/>
      </w:tblPr>
      <w:tblGrid>
        <w:gridCol w:w="1335"/>
        <w:gridCol w:w="9292"/>
        <w:gridCol w:w="4819"/>
      </w:tblGrid>
      <w:tr w:rsidR="00F47EF2" w:rsidRPr="00721DA2" w14:paraId="5698F69F" w14:textId="77777777" w:rsidTr="00CA70BF">
        <w:trPr>
          <w:trHeight w:val="310"/>
        </w:trPr>
        <w:tc>
          <w:tcPr>
            <w:tcW w:w="1335" w:type="dxa"/>
          </w:tcPr>
          <w:p w14:paraId="2FD61AF0" w14:textId="77777777" w:rsidR="00F47EF2" w:rsidRPr="00721DA2" w:rsidRDefault="00F47EF2" w:rsidP="00CA70BF">
            <w:pPr>
              <w:rPr>
                <w:rFonts w:cstheme="minorHAnsi"/>
                <w:b/>
                <w:sz w:val="20"/>
                <w:szCs w:val="20"/>
              </w:rPr>
            </w:pPr>
            <w:r w:rsidRPr="00721DA2">
              <w:rPr>
                <w:rFonts w:cstheme="minorHAnsi"/>
                <w:b/>
                <w:sz w:val="20"/>
                <w:szCs w:val="20"/>
              </w:rPr>
              <w:t>Unit</w:t>
            </w:r>
          </w:p>
        </w:tc>
        <w:tc>
          <w:tcPr>
            <w:tcW w:w="9292" w:type="dxa"/>
          </w:tcPr>
          <w:p w14:paraId="43D4443A" w14:textId="77777777" w:rsidR="00F47EF2" w:rsidRPr="00721DA2" w:rsidRDefault="00F47EF2" w:rsidP="00CA70BF">
            <w:pPr>
              <w:rPr>
                <w:rFonts w:cstheme="minorHAnsi"/>
                <w:b/>
                <w:sz w:val="20"/>
                <w:szCs w:val="20"/>
              </w:rPr>
            </w:pPr>
            <w:r w:rsidRPr="00721DA2">
              <w:rPr>
                <w:rFonts w:cstheme="minorHAnsi"/>
                <w:b/>
                <w:sz w:val="20"/>
                <w:szCs w:val="20"/>
              </w:rPr>
              <w:t>Skills Progression</w:t>
            </w:r>
          </w:p>
        </w:tc>
        <w:tc>
          <w:tcPr>
            <w:tcW w:w="4819" w:type="dxa"/>
          </w:tcPr>
          <w:p w14:paraId="414A3325" w14:textId="77777777" w:rsidR="00F47EF2" w:rsidRPr="00721DA2" w:rsidRDefault="00F47EF2" w:rsidP="00CA70BF">
            <w:pPr>
              <w:rPr>
                <w:rFonts w:cstheme="minorHAnsi"/>
                <w:b/>
                <w:sz w:val="20"/>
                <w:szCs w:val="20"/>
              </w:rPr>
            </w:pPr>
            <w:r w:rsidRPr="00721DA2">
              <w:rPr>
                <w:rFonts w:cstheme="minorHAnsi"/>
                <w:b/>
                <w:sz w:val="20"/>
                <w:szCs w:val="20"/>
              </w:rPr>
              <w:t>Key Questions</w:t>
            </w:r>
          </w:p>
        </w:tc>
      </w:tr>
      <w:tr w:rsidR="00F47EF2" w:rsidRPr="00721DA2" w14:paraId="59F24666" w14:textId="77777777" w:rsidTr="00CA70BF">
        <w:trPr>
          <w:trHeight w:val="2338"/>
        </w:trPr>
        <w:tc>
          <w:tcPr>
            <w:tcW w:w="1335" w:type="dxa"/>
          </w:tcPr>
          <w:p w14:paraId="453A05FB" w14:textId="77777777" w:rsidR="00F47EF2" w:rsidRPr="00721DA2" w:rsidRDefault="00F47EF2" w:rsidP="00CA70BF">
            <w:pPr>
              <w:rPr>
                <w:rFonts w:cstheme="minorHAnsi"/>
                <w:sz w:val="20"/>
                <w:szCs w:val="20"/>
              </w:rPr>
            </w:pPr>
          </w:p>
        </w:tc>
        <w:tc>
          <w:tcPr>
            <w:tcW w:w="9292" w:type="dxa"/>
          </w:tcPr>
          <w:p w14:paraId="5E044E51" w14:textId="77777777" w:rsidR="00F47EF2" w:rsidRPr="00721DA2" w:rsidRDefault="00F47EF2" w:rsidP="00CA70BF">
            <w:pPr>
              <w:rPr>
                <w:rFonts w:cstheme="minorHAnsi"/>
                <w:sz w:val="20"/>
                <w:szCs w:val="20"/>
              </w:rPr>
            </w:pPr>
          </w:p>
        </w:tc>
        <w:tc>
          <w:tcPr>
            <w:tcW w:w="4819" w:type="dxa"/>
          </w:tcPr>
          <w:p w14:paraId="663D54FC" w14:textId="77777777" w:rsidR="00F47EF2" w:rsidRPr="00721DA2" w:rsidRDefault="00F47EF2" w:rsidP="00CA70BF">
            <w:pPr>
              <w:rPr>
                <w:rFonts w:cstheme="minorHAnsi"/>
                <w:sz w:val="20"/>
                <w:szCs w:val="20"/>
              </w:rPr>
            </w:pPr>
          </w:p>
        </w:tc>
      </w:tr>
    </w:tbl>
    <w:p w14:paraId="1F41869E" w14:textId="77777777" w:rsidR="00F47EF2" w:rsidRDefault="00F47EF2" w:rsidP="003448BA">
      <w:pPr>
        <w:rPr>
          <w:b/>
          <w:sz w:val="20"/>
        </w:rPr>
      </w:pPr>
    </w:p>
    <w:p w14:paraId="647CC9EC" w14:textId="3E83A4C0" w:rsidR="00F47EF2" w:rsidRDefault="00F47EF2" w:rsidP="003448BA">
      <w:pPr>
        <w:rPr>
          <w:b/>
          <w:sz w:val="20"/>
        </w:rPr>
      </w:pPr>
      <w:r>
        <w:rPr>
          <w:b/>
          <w:sz w:val="20"/>
        </w:rPr>
        <w:t>Year 3</w:t>
      </w:r>
    </w:p>
    <w:tbl>
      <w:tblPr>
        <w:tblStyle w:val="TableGrid"/>
        <w:tblW w:w="15446" w:type="dxa"/>
        <w:tblLook w:val="04A0" w:firstRow="1" w:lastRow="0" w:firstColumn="1" w:lastColumn="0" w:noHBand="0" w:noVBand="1"/>
      </w:tblPr>
      <w:tblGrid>
        <w:gridCol w:w="1335"/>
        <w:gridCol w:w="9292"/>
        <w:gridCol w:w="4819"/>
      </w:tblGrid>
      <w:tr w:rsidR="00F47EF2" w:rsidRPr="00721DA2" w14:paraId="6E128736" w14:textId="77777777" w:rsidTr="00CA70BF">
        <w:trPr>
          <w:trHeight w:val="310"/>
        </w:trPr>
        <w:tc>
          <w:tcPr>
            <w:tcW w:w="1335" w:type="dxa"/>
          </w:tcPr>
          <w:p w14:paraId="47D8FEB3" w14:textId="77777777" w:rsidR="00F47EF2" w:rsidRPr="00721DA2" w:rsidRDefault="00F47EF2" w:rsidP="00CA70BF">
            <w:pPr>
              <w:rPr>
                <w:rFonts w:cstheme="minorHAnsi"/>
                <w:b/>
                <w:sz w:val="20"/>
                <w:szCs w:val="20"/>
              </w:rPr>
            </w:pPr>
            <w:r w:rsidRPr="00721DA2">
              <w:rPr>
                <w:rFonts w:cstheme="minorHAnsi"/>
                <w:b/>
                <w:sz w:val="20"/>
                <w:szCs w:val="20"/>
              </w:rPr>
              <w:t>Unit</w:t>
            </w:r>
          </w:p>
        </w:tc>
        <w:tc>
          <w:tcPr>
            <w:tcW w:w="9292" w:type="dxa"/>
          </w:tcPr>
          <w:p w14:paraId="6AAFFDCE" w14:textId="77777777" w:rsidR="00F47EF2" w:rsidRPr="00721DA2" w:rsidRDefault="00F47EF2" w:rsidP="00CA70BF">
            <w:pPr>
              <w:rPr>
                <w:rFonts w:cstheme="minorHAnsi"/>
                <w:b/>
                <w:sz w:val="20"/>
                <w:szCs w:val="20"/>
              </w:rPr>
            </w:pPr>
            <w:r w:rsidRPr="00721DA2">
              <w:rPr>
                <w:rFonts w:cstheme="minorHAnsi"/>
                <w:b/>
                <w:sz w:val="20"/>
                <w:szCs w:val="20"/>
              </w:rPr>
              <w:t>Skills Progression</w:t>
            </w:r>
          </w:p>
        </w:tc>
        <w:tc>
          <w:tcPr>
            <w:tcW w:w="4819" w:type="dxa"/>
          </w:tcPr>
          <w:p w14:paraId="7CA8AD6F" w14:textId="77777777" w:rsidR="00F47EF2" w:rsidRPr="00721DA2" w:rsidRDefault="00F47EF2" w:rsidP="00CA70BF">
            <w:pPr>
              <w:rPr>
                <w:rFonts w:cstheme="minorHAnsi"/>
                <w:b/>
                <w:sz w:val="20"/>
                <w:szCs w:val="20"/>
              </w:rPr>
            </w:pPr>
            <w:r w:rsidRPr="00721DA2">
              <w:rPr>
                <w:rFonts w:cstheme="minorHAnsi"/>
                <w:b/>
                <w:sz w:val="20"/>
                <w:szCs w:val="20"/>
              </w:rPr>
              <w:t>Key Questions</w:t>
            </w:r>
          </w:p>
        </w:tc>
      </w:tr>
      <w:tr w:rsidR="00F47EF2" w:rsidRPr="00721DA2" w14:paraId="45147092" w14:textId="77777777" w:rsidTr="00CA70BF">
        <w:trPr>
          <w:trHeight w:val="2338"/>
        </w:trPr>
        <w:tc>
          <w:tcPr>
            <w:tcW w:w="1335" w:type="dxa"/>
          </w:tcPr>
          <w:p w14:paraId="57DA279D" w14:textId="77777777" w:rsidR="00F47EF2" w:rsidRPr="00721DA2" w:rsidRDefault="00F47EF2" w:rsidP="00CA70BF">
            <w:pPr>
              <w:rPr>
                <w:rFonts w:cstheme="minorHAnsi"/>
                <w:sz w:val="20"/>
                <w:szCs w:val="20"/>
              </w:rPr>
            </w:pPr>
          </w:p>
        </w:tc>
        <w:tc>
          <w:tcPr>
            <w:tcW w:w="9292" w:type="dxa"/>
          </w:tcPr>
          <w:p w14:paraId="672E9BC2" w14:textId="77777777" w:rsidR="00F47EF2" w:rsidRPr="00721DA2" w:rsidRDefault="00F47EF2" w:rsidP="00CA70BF">
            <w:pPr>
              <w:rPr>
                <w:rFonts w:cstheme="minorHAnsi"/>
                <w:sz w:val="20"/>
                <w:szCs w:val="20"/>
              </w:rPr>
            </w:pPr>
          </w:p>
        </w:tc>
        <w:tc>
          <w:tcPr>
            <w:tcW w:w="4819" w:type="dxa"/>
          </w:tcPr>
          <w:p w14:paraId="021A46A2" w14:textId="77777777" w:rsidR="00F47EF2" w:rsidRPr="00721DA2" w:rsidRDefault="00F47EF2" w:rsidP="00CA70BF">
            <w:pPr>
              <w:rPr>
                <w:rFonts w:cstheme="minorHAnsi"/>
                <w:sz w:val="20"/>
                <w:szCs w:val="20"/>
              </w:rPr>
            </w:pPr>
          </w:p>
        </w:tc>
      </w:tr>
    </w:tbl>
    <w:p w14:paraId="5B543097" w14:textId="77777777" w:rsidR="00F47EF2" w:rsidRDefault="00F47EF2" w:rsidP="003448BA">
      <w:pPr>
        <w:rPr>
          <w:b/>
          <w:sz w:val="20"/>
        </w:rPr>
      </w:pPr>
    </w:p>
    <w:p w14:paraId="4C8E9F66" w14:textId="3C2F61F7" w:rsidR="00F47EF2" w:rsidRDefault="00F47EF2" w:rsidP="003448BA">
      <w:pPr>
        <w:rPr>
          <w:b/>
          <w:sz w:val="20"/>
        </w:rPr>
      </w:pPr>
      <w:r>
        <w:rPr>
          <w:b/>
          <w:sz w:val="20"/>
        </w:rPr>
        <w:t>Year 4</w:t>
      </w:r>
    </w:p>
    <w:tbl>
      <w:tblPr>
        <w:tblStyle w:val="TableGrid"/>
        <w:tblW w:w="15446" w:type="dxa"/>
        <w:tblLook w:val="04A0" w:firstRow="1" w:lastRow="0" w:firstColumn="1" w:lastColumn="0" w:noHBand="0" w:noVBand="1"/>
      </w:tblPr>
      <w:tblGrid>
        <w:gridCol w:w="1335"/>
        <w:gridCol w:w="9292"/>
        <w:gridCol w:w="4819"/>
      </w:tblGrid>
      <w:tr w:rsidR="00F47EF2" w:rsidRPr="00721DA2" w14:paraId="7AC0FBCD" w14:textId="77777777" w:rsidTr="00CA70BF">
        <w:trPr>
          <w:trHeight w:val="310"/>
        </w:trPr>
        <w:tc>
          <w:tcPr>
            <w:tcW w:w="1335" w:type="dxa"/>
          </w:tcPr>
          <w:p w14:paraId="7C8DD3D7" w14:textId="77777777" w:rsidR="00F47EF2" w:rsidRPr="00721DA2" w:rsidRDefault="00F47EF2" w:rsidP="00CA70BF">
            <w:pPr>
              <w:rPr>
                <w:rFonts w:cstheme="minorHAnsi"/>
                <w:b/>
                <w:sz w:val="20"/>
                <w:szCs w:val="20"/>
              </w:rPr>
            </w:pPr>
            <w:r w:rsidRPr="00721DA2">
              <w:rPr>
                <w:rFonts w:cstheme="minorHAnsi"/>
                <w:b/>
                <w:sz w:val="20"/>
                <w:szCs w:val="20"/>
              </w:rPr>
              <w:t>Unit</w:t>
            </w:r>
          </w:p>
        </w:tc>
        <w:tc>
          <w:tcPr>
            <w:tcW w:w="9292" w:type="dxa"/>
          </w:tcPr>
          <w:p w14:paraId="6804CE4C" w14:textId="77777777" w:rsidR="00F47EF2" w:rsidRPr="00721DA2" w:rsidRDefault="00F47EF2" w:rsidP="00CA70BF">
            <w:pPr>
              <w:rPr>
                <w:rFonts w:cstheme="minorHAnsi"/>
                <w:b/>
                <w:sz w:val="20"/>
                <w:szCs w:val="20"/>
              </w:rPr>
            </w:pPr>
            <w:r w:rsidRPr="00721DA2">
              <w:rPr>
                <w:rFonts w:cstheme="minorHAnsi"/>
                <w:b/>
                <w:sz w:val="20"/>
                <w:szCs w:val="20"/>
              </w:rPr>
              <w:t>Skills Progression</w:t>
            </w:r>
          </w:p>
        </w:tc>
        <w:tc>
          <w:tcPr>
            <w:tcW w:w="4819" w:type="dxa"/>
          </w:tcPr>
          <w:p w14:paraId="1B6B3445" w14:textId="77777777" w:rsidR="00F47EF2" w:rsidRPr="00721DA2" w:rsidRDefault="00F47EF2" w:rsidP="00CA70BF">
            <w:pPr>
              <w:rPr>
                <w:rFonts w:cstheme="minorHAnsi"/>
                <w:b/>
                <w:sz w:val="20"/>
                <w:szCs w:val="20"/>
              </w:rPr>
            </w:pPr>
            <w:r w:rsidRPr="00721DA2">
              <w:rPr>
                <w:rFonts w:cstheme="minorHAnsi"/>
                <w:b/>
                <w:sz w:val="20"/>
                <w:szCs w:val="20"/>
              </w:rPr>
              <w:t>Key Questions</w:t>
            </w:r>
          </w:p>
        </w:tc>
      </w:tr>
      <w:tr w:rsidR="00F47EF2" w:rsidRPr="00721DA2" w14:paraId="1A2C4D62" w14:textId="77777777" w:rsidTr="00CA70BF">
        <w:trPr>
          <w:trHeight w:val="2338"/>
        </w:trPr>
        <w:tc>
          <w:tcPr>
            <w:tcW w:w="1335" w:type="dxa"/>
          </w:tcPr>
          <w:p w14:paraId="5888E547" w14:textId="77777777" w:rsidR="00F47EF2" w:rsidRPr="00721DA2" w:rsidRDefault="00F47EF2" w:rsidP="00CA70BF">
            <w:pPr>
              <w:rPr>
                <w:rFonts w:cstheme="minorHAnsi"/>
                <w:sz w:val="20"/>
                <w:szCs w:val="20"/>
              </w:rPr>
            </w:pPr>
          </w:p>
        </w:tc>
        <w:tc>
          <w:tcPr>
            <w:tcW w:w="9292" w:type="dxa"/>
          </w:tcPr>
          <w:p w14:paraId="16D0ADBC" w14:textId="77777777" w:rsidR="00F47EF2" w:rsidRPr="00721DA2" w:rsidRDefault="00F47EF2" w:rsidP="00CA70BF">
            <w:pPr>
              <w:rPr>
                <w:rFonts w:cstheme="minorHAnsi"/>
                <w:sz w:val="20"/>
                <w:szCs w:val="20"/>
              </w:rPr>
            </w:pPr>
          </w:p>
        </w:tc>
        <w:tc>
          <w:tcPr>
            <w:tcW w:w="4819" w:type="dxa"/>
          </w:tcPr>
          <w:p w14:paraId="5EA5D013" w14:textId="77777777" w:rsidR="00F47EF2" w:rsidRPr="00721DA2" w:rsidRDefault="00F47EF2" w:rsidP="00CA70BF">
            <w:pPr>
              <w:rPr>
                <w:rFonts w:cstheme="minorHAnsi"/>
                <w:sz w:val="20"/>
                <w:szCs w:val="20"/>
              </w:rPr>
            </w:pPr>
          </w:p>
        </w:tc>
      </w:tr>
    </w:tbl>
    <w:p w14:paraId="00CE11CF" w14:textId="77777777" w:rsidR="00F47EF2" w:rsidRDefault="00F47EF2" w:rsidP="003448BA">
      <w:pPr>
        <w:rPr>
          <w:b/>
          <w:sz w:val="20"/>
        </w:rPr>
      </w:pPr>
    </w:p>
    <w:p w14:paraId="6E09BE4B" w14:textId="30A17255" w:rsidR="00F47EF2" w:rsidRDefault="00F47EF2" w:rsidP="003448BA">
      <w:pPr>
        <w:rPr>
          <w:b/>
          <w:sz w:val="20"/>
        </w:rPr>
      </w:pPr>
      <w:r>
        <w:rPr>
          <w:b/>
          <w:sz w:val="20"/>
        </w:rPr>
        <w:t>Year 5</w:t>
      </w:r>
    </w:p>
    <w:tbl>
      <w:tblPr>
        <w:tblStyle w:val="TableGrid"/>
        <w:tblW w:w="15446" w:type="dxa"/>
        <w:tblLook w:val="04A0" w:firstRow="1" w:lastRow="0" w:firstColumn="1" w:lastColumn="0" w:noHBand="0" w:noVBand="1"/>
      </w:tblPr>
      <w:tblGrid>
        <w:gridCol w:w="1335"/>
        <w:gridCol w:w="9292"/>
        <w:gridCol w:w="4819"/>
      </w:tblGrid>
      <w:tr w:rsidR="00F47EF2" w:rsidRPr="00721DA2" w14:paraId="0A9882BD" w14:textId="77777777" w:rsidTr="00CA70BF">
        <w:trPr>
          <w:trHeight w:val="310"/>
        </w:trPr>
        <w:tc>
          <w:tcPr>
            <w:tcW w:w="1335" w:type="dxa"/>
          </w:tcPr>
          <w:p w14:paraId="2C1D761B" w14:textId="77777777" w:rsidR="00F47EF2" w:rsidRPr="00721DA2" w:rsidRDefault="00F47EF2" w:rsidP="00CA70BF">
            <w:pPr>
              <w:rPr>
                <w:rFonts w:cstheme="minorHAnsi"/>
                <w:b/>
                <w:sz w:val="20"/>
                <w:szCs w:val="20"/>
              </w:rPr>
            </w:pPr>
            <w:r w:rsidRPr="00721DA2">
              <w:rPr>
                <w:rFonts w:cstheme="minorHAnsi"/>
                <w:b/>
                <w:sz w:val="20"/>
                <w:szCs w:val="20"/>
              </w:rPr>
              <w:lastRenderedPageBreak/>
              <w:t>Unit</w:t>
            </w:r>
          </w:p>
        </w:tc>
        <w:tc>
          <w:tcPr>
            <w:tcW w:w="9292" w:type="dxa"/>
          </w:tcPr>
          <w:p w14:paraId="0148B437" w14:textId="77777777" w:rsidR="00F47EF2" w:rsidRPr="00721DA2" w:rsidRDefault="00F47EF2" w:rsidP="00CA70BF">
            <w:pPr>
              <w:rPr>
                <w:rFonts w:cstheme="minorHAnsi"/>
                <w:b/>
                <w:sz w:val="20"/>
                <w:szCs w:val="20"/>
              </w:rPr>
            </w:pPr>
            <w:r w:rsidRPr="00721DA2">
              <w:rPr>
                <w:rFonts w:cstheme="minorHAnsi"/>
                <w:b/>
                <w:sz w:val="20"/>
                <w:szCs w:val="20"/>
              </w:rPr>
              <w:t>Skills Progression</w:t>
            </w:r>
          </w:p>
        </w:tc>
        <w:tc>
          <w:tcPr>
            <w:tcW w:w="4819" w:type="dxa"/>
          </w:tcPr>
          <w:p w14:paraId="5D36639E" w14:textId="77777777" w:rsidR="00F47EF2" w:rsidRPr="00721DA2" w:rsidRDefault="00F47EF2" w:rsidP="00CA70BF">
            <w:pPr>
              <w:rPr>
                <w:rFonts w:cstheme="minorHAnsi"/>
                <w:b/>
                <w:sz w:val="20"/>
                <w:szCs w:val="20"/>
              </w:rPr>
            </w:pPr>
            <w:r w:rsidRPr="00721DA2">
              <w:rPr>
                <w:rFonts w:cstheme="minorHAnsi"/>
                <w:b/>
                <w:sz w:val="20"/>
                <w:szCs w:val="20"/>
              </w:rPr>
              <w:t>Key Questions</w:t>
            </w:r>
          </w:p>
        </w:tc>
      </w:tr>
      <w:tr w:rsidR="00F47EF2" w:rsidRPr="00721DA2" w14:paraId="460C52BD" w14:textId="77777777" w:rsidTr="00CA70BF">
        <w:trPr>
          <w:trHeight w:val="2338"/>
        </w:trPr>
        <w:tc>
          <w:tcPr>
            <w:tcW w:w="1335" w:type="dxa"/>
          </w:tcPr>
          <w:p w14:paraId="17DC3F8A" w14:textId="77777777" w:rsidR="00F47EF2" w:rsidRPr="00721DA2" w:rsidRDefault="00F47EF2" w:rsidP="00CA70BF">
            <w:pPr>
              <w:rPr>
                <w:rFonts w:cstheme="minorHAnsi"/>
                <w:sz w:val="20"/>
                <w:szCs w:val="20"/>
              </w:rPr>
            </w:pPr>
          </w:p>
        </w:tc>
        <w:tc>
          <w:tcPr>
            <w:tcW w:w="9292" w:type="dxa"/>
          </w:tcPr>
          <w:p w14:paraId="777E516B" w14:textId="77777777" w:rsidR="00F47EF2" w:rsidRPr="00721DA2" w:rsidRDefault="00F47EF2" w:rsidP="00CA70BF">
            <w:pPr>
              <w:rPr>
                <w:rFonts w:cstheme="minorHAnsi"/>
                <w:sz w:val="20"/>
                <w:szCs w:val="20"/>
              </w:rPr>
            </w:pPr>
          </w:p>
        </w:tc>
        <w:tc>
          <w:tcPr>
            <w:tcW w:w="4819" w:type="dxa"/>
          </w:tcPr>
          <w:p w14:paraId="4406703B" w14:textId="77777777" w:rsidR="00F47EF2" w:rsidRPr="00721DA2" w:rsidRDefault="00F47EF2" w:rsidP="00CA70BF">
            <w:pPr>
              <w:rPr>
                <w:rFonts w:cstheme="minorHAnsi"/>
                <w:sz w:val="20"/>
                <w:szCs w:val="20"/>
              </w:rPr>
            </w:pPr>
          </w:p>
        </w:tc>
      </w:tr>
    </w:tbl>
    <w:p w14:paraId="3CABF687" w14:textId="77777777" w:rsidR="00F47EF2" w:rsidRDefault="00F47EF2" w:rsidP="003448BA">
      <w:pPr>
        <w:rPr>
          <w:b/>
          <w:sz w:val="20"/>
        </w:rPr>
      </w:pPr>
    </w:p>
    <w:p w14:paraId="4C513087" w14:textId="61CEE530" w:rsidR="00F47EF2" w:rsidRDefault="00F47EF2" w:rsidP="003448BA">
      <w:pPr>
        <w:rPr>
          <w:b/>
          <w:sz w:val="20"/>
        </w:rPr>
      </w:pPr>
      <w:r>
        <w:rPr>
          <w:b/>
          <w:sz w:val="20"/>
        </w:rPr>
        <w:t>Year 6</w:t>
      </w:r>
    </w:p>
    <w:tbl>
      <w:tblPr>
        <w:tblStyle w:val="TableGrid"/>
        <w:tblW w:w="15446" w:type="dxa"/>
        <w:tblLook w:val="04A0" w:firstRow="1" w:lastRow="0" w:firstColumn="1" w:lastColumn="0" w:noHBand="0" w:noVBand="1"/>
      </w:tblPr>
      <w:tblGrid>
        <w:gridCol w:w="1335"/>
        <w:gridCol w:w="9292"/>
        <w:gridCol w:w="4819"/>
      </w:tblGrid>
      <w:tr w:rsidR="00F47EF2" w:rsidRPr="00721DA2" w14:paraId="1DB5CA1F" w14:textId="77777777" w:rsidTr="00CA70BF">
        <w:trPr>
          <w:trHeight w:val="310"/>
        </w:trPr>
        <w:tc>
          <w:tcPr>
            <w:tcW w:w="1335" w:type="dxa"/>
          </w:tcPr>
          <w:p w14:paraId="55470AA1" w14:textId="77777777" w:rsidR="00F47EF2" w:rsidRPr="00721DA2" w:rsidRDefault="00F47EF2" w:rsidP="00CA70BF">
            <w:pPr>
              <w:rPr>
                <w:rFonts w:cstheme="minorHAnsi"/>
                <w:b/>
                <w:sz w:val="20"/>
                <w:szCs w:val="20"/>
              </w:rPr>
            </w:pPr>
            <w:r w:rsidRPr="00721DA2">
              <w:rPr>
                <w:rFonts w:cstheme="minorHAnsi"/>
                <w:b/>
                <w:sz w:val="20"/>
                <w:szCs w:val="20"/>
              </w:rPr>
              <w:t>Unit</w:t>
            </w:r>
          </w:p>
        </w:tc>
        <w:tc>
          <w:tcPr>
            <w:tcW w:w="9292" w:type="dxa"/>
          </w:tcPr>
          <w:p w14:paraId="216FAD43" w14:textId="77777777" w:rsidR="00F47EF2" w:rsidRPr="00721DA2" w:rsidRDefault="00F47EF2" w:rsidP="00CA70BF">
            <w:pPr>
              <w:rPr>
                <w:rFonts w:cstheme="minorHAnsi"/>
                <w:b/>
                <w:sz w:val="20"/>
                <w:szCs w:val="20"/>
              </w:rPr>
            </w:pPr>
            <w:r w:rsidRPr="00721DA2">
              <w:rPr>
                <w:rFonts w:cstheme="minorHAnsi"/>
                <w:b/>
                <w:sz w:val="20"/>
                <w:szCs w:val="20"/>
              </w:rPr>
              <w:t>Skills Progression</w:t>
            </w:r>
          </w:p>
        </w:tc>
        <w:tc>
          <w:tcPr>
            <w:tcW w:w="4819" w:type="dxa"/>
          </w:tcPr>
          <w:p w14:paraId="5456B6F5" w14:textId="77777777" w:rsidR="00F47EF2" w:rsidRPr="00721DA2" w:rsidRDefault="00F47EF2" w:rsidP="00CA70BF">
            <w:pPr>
              <w:rPr>
                <w:rFonts w:cstheme="minorHAnsi"/>
                <w:b/>
                <w:sz w:val="20"/>
                <w:szCs w:val="20"/>
              </w:rPr>
            </w:pPr>
            <w:r w:rsidRPr="00721DA2">
              <w:rPr>
                <w:rFonts w:cstheme="minorHAnsi"/>
                <w:b/>
                <w:sz w:val="20"/>
                <w:szCs w:val="20"/>
              </w:rPr>
              <w:t>Key Questions</w:t>
            </w:r>
          </w:p>
        </w:tc>
      </w:tr>
      <w:tr w:rsidR="00F47EF2" w:rsidRPr="00721DA2" w14:paraId="6EB32F5A" w14:textId="77777777" w:rsidTr="00CA70BF">
        <w:trPr>
          <w:trHeight w:val="2338"/>
        </w:trPr>
        <w:tc>
          <w:tcPr>
            <w:tcW w:w="1335" w:type="dxa"/>
          </w:tcPr>
          <w:p w14:paraId="6217B710" w14:textId="77777777" w:rsidR="00F47EF2" w:rsidRPr="00721DA2" w:rsidRDefault="00F47EF2" w:rsidP="00CA70BF">
            <w:pPr>
              <w:rPr>
                <w:rFonts w:cstheme="minorHAnsi"/>
                <w:sz w:val="20"/>
                <w:szCs w:val="20"/>
              </w:rPr>
            </w:pPr>
          </w:p>
        </w:tc>
        <w:tc>
          <w:tcPr>
            <w:tcW w:w="9292" w:type="dxa"/>
          </w:tcPr>
          <w:p w14:paraId="42D6DCAB" w14:textId="77777777" w:rsidR="00F47EF2" w:rsidRPr="00721DA2" w:rsidRDefault="00F47EF2" w:rsidP="00CA70BF">
            <w:pPr>
              <w:rPr>
                <w:rFonts w:cstheme="minorHAnsi"/>
                <w:sz w:val="20"/>
                <w:szCs w:val="20"/>
              </w:rPr>
            </w:pPr>
          </w:p>
        </w:tc>
        <w:tc>
          <w:tcPr>
            <w:tcW w:w="4819" w:type="dxa"/>
          </w:tcPr>
          <w:p w14:paraId="47DC6FA0" w14:textId="77777777" w:rsidR="00F47EF2" w:rsidRPr="00721DA2" w:rsidRDefault="00F47EF2" w:rsidP="00CA70BF">
            <w:pPr>
              <w:rPr>
                <w:rFonts w:cstheme="minorHAnsi"/>
                <w:sz w:val="20"/>
                <w:szCs w:val="20"/>
              </w:rPr>
            </w:pPr>
          </w:p>
        </w:tc>
      </w:tr>
    </w:tbl>
    <w:p w14:paraId="593B5C0B" w14:textId="77777777" w:rsidR="00F47EF2" w:rsidRPr="00CB1C93" w:rsidRDefault="00F47EF2" w:rsidP="003448BA">
      <w:pPr>
        <w:rPr>
          <w:b/>
          <w:sz w:val="20"/>
        </w:rPr>
      </w:pPr>
      <w:bookmarkStart w:id="0" w:name="_GoBack"/>
      <w:bookmarkEnd w:id="0"/>
    </w:p>
    <w:sectPr w:rsidR="00F47EF2" w:rsidRPr="00CB1C93" w:rsidSect="00DC789F">
      <w:pgSz w:w="16838" w:h="11906" w:orient="landscape"/>
      <w:pgMar w:top="568" w:right="536" w:bottom="568" w:left="567" w:header="708" w:footer="708" w:gutter="0"/>
      <w:pgBorders w:display="firstPage" w:offsetFrom="page">
        <w:top w:val="single" w:sz="48" w:space="24" w:color="auto"/>
        <w:left w:val="single" w:sz="48" w:space="24" w:color="auto"/>
        <w:bottom w:val="single" w:sz="48" w:space="24" w:color="auto"/>
        <w:right w:val="single" w:sz="4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4C17"/>
    <w:multiLevelType w:val="multilevel"/>
    <w:tmpl w:val="AC0A7C32"/>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
      <w:lvlJc w:val="left"/>
      <w:pPr>
        <w:tabs>
          <w:tab w:val="num" w:pos="1221"/>
        </w:tabs>
        <w:ind w:left="1221" w:hanging="360"/>
      </w:pPr>
      <w:rPr>
        <w:rFonts w:ascii="Symbol" w:hAnsi="Symbol" w:hint="default"/>
        <w:sz w:val="20"/>
      </w:rPr>
    </w:lvl>
    <w:lvl w:ilvl="2" w:tentative="1">
      <w:start w:val="1"/>
      <w:numFmt w:val="bullet"/>
      <w:lvlText w:val=""/>
      <w:lvlJc w:val="left"/>
      <w:pPr>
        <w:tabs>
          <w:tab w:val="num" w:pos="1941"/>
        </w:tabs>
        <w:ind w:left="1941" w:hanging="360"/>
      </w:pPr>
      <w:rPr>
        <w:rFonts w:ascii="Symbol" w:hAnsi="Symbol" w:hint="default"/>
        <w:sz w:val="20"/>
      </w:rPr>
    </w:lvl>
    <w:lvl w:ilvl="3" w:tentative="1">
      <w:start w:val="1"/>
      <w:numFmt w:val="bullet"/>
      <w:lvlText w:val=""/>
      <w:lvlJc w:val="left"/>
      <w:pPr>
        <w:tabs>
          <w:tab w:val="num" w:pos="2661"/>
        </w:tabs>
        <w:ind w:left="2661" w:hanging="360"/>
      </w:pPr>
      <w:rPr>
        <w:rFonts w:ascii="Symbol" w:hAnsi="Symbol" w:hint="default"/>
        <w:sz w:val="20"/>
      </w:rPr>
    </w:lvl>
    <w:lvl w:ilvl="4" w:tentative="1">
      <w:start w:val="1"/>
      <w:numFmt w:val="bullet"/>
      <w:lvlText w:val=""/>
      <w:lvlJc w:val="left"/>
      <w:pPr>
        <w:tabs>
          <w:tab w:val="num" w:pos="3381"/>
        </w:tabs>
        <w:ind w:left="3381" w:hanging="360"/>
      </w:pPr>
      <w:rPr>
        <w:rFonts w:ascii="Symbol" w:hAnsi="Symbol" w:hint="default"/>
        <w:sz w:val="20"/>
      </w:rPr>
    </w:lvl>
    <w:lvl w:ilvl="5" w:tentative="1">
      <w:start w:val="1"/>
      <w:numFmt w:val="bullet"/>
      <w:lvlText w:val=""/>
      <w:lvlJc w:val="left"/>
      <w:pPr>
        <w:tabs>
          <w:tab w:val="num" w:pos="4101"/>
        </w:tabs>
        <w:ind w:left="4101" w:hanging="360"/>
      </w:pPr>
      <w:rPr>
        <w:rFonts w:ascii="Symbol" w:hAnsi="Symbol" w:hint="default"/>
        <w:sz w:val="20"/>
      </w:rPr>
    </w:lvl>
    <w:lvl w:ilvl="6" w:tentative="1">
      <w:start w:val="1"/>
      <w:numFmt w:val="bullet"/>
      <w:lvlText w:val=""/>
      <w:lvlJc w:val="left"/>
      <w:pPr>
        <w:tabs>
          <w:tab w:val="num" w:pos="4821"/>
        </w:tabs>
        <w:ind w:left="4821" w:hanging="360"/>
      </w:pPr>
      <w:rPr>
        <w:rFonts w:ascii="Symbol" w:hAnsi="Symbol" w:hint="default"/>
        <w:sz w:val="20"/>
      </w:rPr>
    </w:lvl>
    <w:lvl w:ilvl="7" w:tentative="1">
      <w:start w:val="1"/>
      <w:numFmt w:val="bullet"/>
      <w:lvlText w:val=""/>
      <w:lvlJc w:val="left"/>
      <w:pPr>
        <w:tabs>
          <w:tab w:val="num" w:pos="5541"/>
        </w:tabs>
        <w:ind w:left="5541" w:hanging="360"/>
      </w:pPr>
      <w:rPr>
        <w:rFonts w:ascii="Symbol" w:hAnsi="Symbol" w:hint="default"/>
        <w:sz w:val="20"/>
      </w:rPr>
    </w:lvl>
    <w:lvl w:ilvl="8" w:tentative="1">
      <w:start w:val="1"/>
      <w:numFmt w:val="bullet"/>
      <w:lvlText w:val=""/>
      <w:lvlJc w:val="left"/>
      <w:pPr>
        <w:tabs>
          <w:tab w:val="num" w:pos="6261"/>
        </w:tabs>
        <w:ind w:left="6261" w:hanging="360"/>
      </w:pPr>
      <w:rPr>
        <w:rFonts w:ascii="Symbol" w:hAnsi="Symbol" w:hint="default"/>
        <w:sz w:val="20"/>
      </w:rPr>
    </w:lvl>
  </w:abstractNum>
  <w:abstractNum w:abstractNumId="1" w15:restartNumberingAfterBreak="0">
    <w:nsid w:val="04B3031F"/>
    <w:multiLevelType w:val="hybridMultilevel"/>
    <w:tmpl w:val="B0F645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EA171A"/>
    <w:multiLevelType w:val="hybridMultilevel"/>
    <w:tmpl w:val="C55ACB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A705D6"/>
    <w:multiLevelType w:val="multilevel"/>
    <w:tmpl w:val="AC0A7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6277D0"/>
    <w:multiLevelType w:val="multilevel"/>
    <w:tmpl w:val="84AE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9C17D0"/>
    <w:multiLevelType w:val="multilevel"/>
    <w:tmpl w:val="EE503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0D5534"/>
    <w:multiLevelType w:val="multilevel"/>
    <w:tmpl w:val="AC0A7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19650C"/>
    <w:multiLevelType w:val="multilevel"/>
    <w:tmpl w:val="AC0A7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0E04AE"/>
    <w:multiLevelType w:val="multilevel"/>
    <w:tmpl w:val="AC0A7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F40782"/>
    <w:multiLevelType w:val="hybridMultilevel"/>
    <w:tmpl w:val="608EA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FF1502"/>
    <w:multiLevelType w:val="hybridMultilevel"/>
    <w:tmpl w:val="429CC6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390935"/>
    <w:multiLevelType w:val="multilevel"/>
    <w:tmpl w:val="AC0A7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483C3D"/>
    <w:multiLevelType w:val="multilevel"/>
    <w:tmpl w:val="AC0A7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492CA8"/>
    <w:multiLevelType w:val="multilevel"/>
    <w:tmpl w:val="C1A20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47255F"/>
    <w:multiLevelType w:val="hybridMultilevel"/>
    <w:tmpl w:val="813A03C0"/>
    <w:lvl w:ilvl="0" w:tplc="08090001">
      <w:start w:val="1"/>
      <w:numFmt w:val="bullet"/>
      <w:lvlText w:val=""/>
      <w:lvlJc w:val="left"/>
      <w:pPr>
        <w:ind w:left="113" w:hanging="113"/>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FA7D6F"/>
    <w:multiLevelType w:val="multilevel"/>
    <w:tmpl w:val="AC0A7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744795"/>
    <w:multiLevelType w:val="multilevel"/>
    <w:tmpl w:val="AC0A7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221065"/>
    <w:multiLevelType w:val="multilevel"/>
    <w:tmpl w:val="AC0A7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9826E1"/>
    <w:multiLevelType w:val="hybridMultilevel"/>
    <w:tmpl w:val="336E843E"/>
    <w:lvl w:ilvl="0" w:tplc="DFBA687C">
      <w:start w:val="1"/>
      <w:numFmt w:val="bullet"/>
      <w:lvlText w:val=""/>
      <w:lvlJc w:val="left"/>
      <w:pPr>
        <w:ind w:left="113" w:hanging="113"/>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AC1399"/>
    <w:multiLevelType w:val="multilevel"/>
    <w:tmpl w:val="AC0A7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113E1F"/>
    <w:multiLevelType w:val="multilevel"/>
    <w:tmpl w:val="EE5036B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E03D00"/>
    <w:multiLevelType w:val="hybridMultilevel"/>
    <w:tmpl w:val="EF761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7B7372"/>
    <w:multiLevelType w:val="hybridMultilevel"/>
    <w:tmpl w:val="73A89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5E15E7"/>
    <w:multiLevelType w:val="multilevel"/>
    <w:tmpl w:val="AC0A7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0737F90"/>
    <w:multiLevelType w:val="multilevel"/>
    <w:tmpl w:val="AC0A7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5013DF8"/>
    <w:multiLevelType w:val="multilevel"/>
    <w:tmpl w:val="AC0A7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200962"/>
    <w:multiLevelType w:val="hybridMultilevel"/>
    <w:tmpl w:val="4DAC434C"/>
    <w:lvl w:ilvl="0" w:tplc="13BEA004">
      <w:start w:val="1"/>
      <w:numFmt w:val="bullet"/>
      <w:lvlText w:val=""/>
      <w:lvlJc w:val="left"/>
      <w:pPr>
        <w:ind w:left="113" w:hanging="113"/>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3B138B"/>
    <w:multiLevelType w:val="multilevel"/>
    <w:tmpl w:val="AC0A7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A4675EA"/>
    <w:multiLevelType w:val="multilevel"/>
    <w:tmpl w:val="AC0A7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F50023"/>
    <w:multiLevelType w:val="multilevel"/>
    <w:tmpl w:val="EDE27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3F3933"/>
    <w:multiLevelType w:val="multilevel"/>
    <w:tmpl w:val="13EC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992547"/>
    <w:multiLevelType w:val="multilevel"/>
    <w:tmpl w:val="AC0A7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DFB27CA"/>
    <w:multiLevelType w:val="hybridMultilevel"/>
    <w:tmpl w:val="9708962A"/>
    <w:lvl w:ilvl="0" w:tplc="13BEA004">
      <w:start w:val="1"/>
      <w:numFmt w:val="bullet"/>
      <w:lvlText w:val=""/>
      <w:lvlJc w:val="left"/>
      <w:pPr>
        <w:ind w:left="113" w:hanging="113"/>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0434D2"/>
    <w:multiLevelType w:val="multilevel"/>
    <w:tmpl w:val="EE5036BA"/>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97C0D41"/>
    <w:multiLevelType w:val="multilevel"/>
    <w:tmpl w:val="AC0A7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B572D7A"/>
    <w:multiLevelType w:val="hybridMultilevel"/>
    <w:tmpl w:val="C4A20E22"/>
    <w:lvl w:ilvl="0" w:tplc="94203670">
      <w:start w:val="1"/>
      <w:numFmt w:val="bullet"/>
      <w:lvlText w:val=""/>
      <w:lvlJc w:val="left"/>
      <w:pPr>
        <w:ind w:left="396" w:hanging="113"/>
      </w:pPr>
      <w:rPr>
        <w:rFonts w:ascii="Symbol" w:hAnsi="Symbol" w:hint="default"/>
        <w:color w:val="auto"/>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36" w15:restartNumberingAfterBreak="0">
    <w:nsid w:val="6BED44AA"/>
    <w:multiLevelType w:val="multilevel"/>
    <w:tmpl w:val="AC0A7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CE267B9"/>
    <w:multiLevelType w:val="hybridMultilevel"/>
    <w:tmpl w:val="F5BE1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D703EC9"/>
    <w:multiLevelType w:val="multilevel"/>
    <w:tmpl w:val="AC0A7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FE0305F"/>
    <w:multiLevelType w:val="hybridMultilevel"/>
    <w:tmpl w:val="CDE4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E5384E"/>
    <w:multiLevelType w:val="multilevel"/>
    <w:tmpl w:val="8D628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349111C"/>
    <w:multiLevelType w:val="hybridMultilevel"/>
    <w:tmpl w:val="1F846DE4"/>
    <w:lvl w:ilvl="0" w:tplc="13BEA004">
      <w:start w:val="1"/>
      <w:numFmt w:val="bullet"/>
      <w:lvlText w:val=""/>
      <w:lvlJc w:val="left"/>
      <w:pPr>
        <w:ind w:left="113" w:hanging="113"/>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70083F"/>
    <w:multiLevelType w:val="multilevel"/>
    <w:tmpl w:val="0882D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7B66205"/>
    <w:multiLevelType w:val="multilevel"/>
    <w:tmpl w:val="2BCED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98C33EF"/>
    <w:multiLevelType w:val="multilevel"/>
    <w:tmpl w:val="AC0A7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D9D4CAE"/>
    <w:multiLevelType w:val="multilevel"/>
    <w:tmpl w:val="AC0A7C32"/>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F2E54ED"/>
    <w:multiLevelType w:val="hybridMultilevel"/>
    <w:tmpl w:val="BB10F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4"/>
  </w:num>
  <w:num w:numId="4">
    <w:abstractNumId w:val="30"/>
  </w:num>
  <w:num w:numId="5">
    <w:abstractNumId w:val="29"/>
  </w:num>
  <w:num w:numId="6">
    <w:abstractNumId w:val="43"/>
  </w:num>
  <w:num w:numId="7">
    <w:abstractNumId w:val="20"/>
  </w:num>
  <w:num w:numId="8">
    <w:abstractNumId w:val="42"/>
  </w:num>
  <w:num w:numId="9">
    <w:abstractNumId w:val="13"/>
  </w:num>
  <w:num w:numId="10">
    <w:abstractNumId w:val="40"/>
  </w:num>
  <w:num w:numId="11">
    <w:abstractNumId w:val="16"/>
  </w:num>
  <w:num w:numId="12">
    <w:abstractNumId w:val="23"/>
  </w:num>
  <w:num w:numId="13">
    <w:abstractNumId w:val="3"/>
  </w:num>
  <w:num w:numId="14">
    <w:abstractNumId w:val="17"/>
  </w:num>
  <w:num w:numId="15">
    <w:abstractNumId w:val="0"/>
  </w:num>
  <w:num w:numId="16">
    <w:abstractNumId w:val="11"/>
  </w:num>
  <w:num w:numId="17">
    <w:abstractNumId w:val="15"/>
  </w:num>
  <w:num w:numId="18">
    <w:abstractNumId w:val="19"/>
  </w:num>
  <w:num w:numId="19">
    <w:abstractNumId w:val="36"/>
  </w:num>
  <w:num w:numId="20">
    <w:abstractNumId w:val="12"/>
  </w:num>
  <w:num w:numId="21">
    <w:abstractNumId w:val="34"/>
  </w:num>
  <w:num w:numId="22">
    <w:abstractNumId w:val="27"/>
  </w:num>
  <w:num w:numId="23">
    <w:abstractNumId w:val="28"/>
  </w:num>
  <w:num w:numId="24">
    <w:abstractNumId w:val="45"/>
  </w:num>
  <w:num w:numId="25">
    <w:abstractNumId w:val="44"/>
  </w:num>
  <w:num w:numId="26">
    <w:abstractNumId w:val="6"/>
  </w:num>
  <w:num w:numId="27">
    <w:abstractNumId w:val="31"/>
  </w:num>
  <w:num w:numId="28">
    <w:abstractNumId w:val="8"/>
  </w:num>
  <w:num w:numId="29">
    <w:abstractNumId w:val="38"/>
  </w:num>
  <w:num w:numId="30">
    <w:abstractNumId w:val="25"/>
  </w:num>
  <w:num w:numId="31">
    <w:abstractNumId w:val="24"/>
  </w:num>
  <w:num w:numId="32">
    <w:abstractNumId w:val="2"/>
  </w:num>
  <w:num w:numId="33">
    <w:abstractNumId w:val="32"/>
  </w:num>
  <w:num w:numId="34">
    <w:abstractNumId w:val="26"/>
  </w:num>
  <w:num w:numId="35">
    <w:abstractNumId w:val="5"/>
  </w:num>
  <w:num w:numId="36">
    <w:abstractNumId w:val="33"/>
  </w:num>
  <w:num w:numId="37">
    <w:abstractNumId w:val="41"/>
  </w:num>
  <w:num w:numId="38">
    <w:abstractNumId w:val="35"/>
  </w:num>
  <w:num w:numId="39">
    <w:abstractNumId w:val="1"/>
  </w:num>
  <w:num w:numId="40">
    <w:abstractNumId w:val="18"/>
  </w:num>
  <w:num w:numId="41">
    <w:abstractNumId w:val="14"/>
  </w:num>
  <w:num w:numId="42">
    <w:abstractNumId w:val="46"/>
  </w:num>
  <w:num w:numId="43">
    <w:abstractNumId w:val="9"/>
  </w:num>
  <w:num w:numId="44">
    <w:abstractNumId w:val="21"/>
  </w:num>
  <w:num w:numId="45">
    <w:abstractNumId w:val="39"/>
  </w:num>
  <w:num w:numId="46">
    <w:abstractNumId w:val="37"/>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019"/>
    <w:rsid w:val="000210FD"/>
    <w:rsid w:val="000A6074"/>
    <w:rsid w:val="000F3BCF"/>
    <w:rsid w:val="00101C98"/>
    <w:rsid w:val="001330C5"/>
    <w:rsid w:val="001D2B59"/>
    <w:rsid w:val="00245019"/>
    <w:rsid w:val="0027770B"/>
    <w:rsid w:val="0030495F"/>
    <w:rsid w:val="003448BA"/>
    <w:rsid w:val="00380BBF"/>
    <w:rsid w:val="003A0DBB"/>
    <w:rsid w:val="003B7201"/>
    <w:rsid w:val="003D1295"/>
    <w:rsid w:val="00422277"/>
    <w:rsid w:val="004344F1"/>
    <w:rsid w:val="004439A7"/>
    <w:rsid w:val="005111CE"/>
    <w:rsid w:val="005758C9"/>
    <w:rsid w:val="0058533F"/>
    <w:rsid w:val="005E52F6"/>
    <w:rsid w:val="005F17E6"/>
    <w:rsid w:val="005F232B"/>
    <w:rsid w:val="006338B3"/>
    <w:rsid w:val="0064205C"/>
    <w:rsid w:val="00795BEF"/>
    <w:rsid w:val="007E6989"/>
    <w:rsid w:val="008228D8"/>
    <w:rsid w:val="0083471A"/>
    <w:rsid w:val="00886E37"/>
    <w:rsid w:val="008A3331"/>
    <w:rsid w:val="008B6AAF"/>
    <w:rsid w:val="008B6C53"/>
    <w:rsid w:val="008B6F05"/>
    <w:rsid w:val="008D5CA1"/>
    <w:rsid w:val="00932009"/>
    <w:rsid w:val="00934CC6"/>
    <w:rsid w:val="00A31AA3"/>
    <w:rsid w:val="00AB06F0"/>
    <w:rsid w:val="00B1305B"/>
    <w:rsid w:val="00B6578C"/>
    <w:rsid w:val="00BE6D67"/>
    <w:rsid w:val="00CB1C93"/>
    <w:rsid w:val="00CE4601"/>
    <w:rsid w:val="00D302D3"/>
    <w:rsid w:val="00D33B1F"/>
    <w:rsid w:val="00D36D24"/>
    <w:rsid w:val="00D56C7F"/>
    <w:rsid w:val="00DC789F"/>
    <w:rsid w:val="00DF69E4"/>
    <w:rsid w:val="00E2745D"/>
    <w:rsid w:val="00E64EC6"/>
    <w:rsid w:val="00EB6A13"/>
    <w:rsid w:val="00F10BD3"/>
    <w:rsid w:val="00F47EF2"/>
    <w:rsid w:val="00F62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4E48B"/>
  <w15:chartTrackingRefBased/>
  <w15:docId w15:val="{6FB007E6-AE8D-4800-B310-706B2B15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501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5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50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5019"/>
  </w:style>
  <w:style w:type="paragraph" w:styleId="Footer">
    <w:name w:val="footer"/>
    <w:basedOn w:val="Normal"/>
    <w:link w:val="FooterChar"/>
    <w:uiPriority w:val="99"/>
    <w:unhideWhenUsed/>
    <w:rsid w:val="002450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5019"/>
  </w:style>
  <w:style w:type="paragraph" w:styleId="BalloonText">
    <w:name w:val="Balloon Text"/>
    <w:basedOn w:val="Normal"/>
    <w:link w:val="BalloonTextChar"/>
    <w:uiPriority w:val="99"/>
    <w:semiHidden/>
    <w:unhideWhenUsed/>
    <w:rsid w:val="002450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019"/>
    <w:rPr>
      <w:rFonts w:ascii="Tahoma" w:hAnsi="Tahoma" w:cs="Tahoma"/>
      <w:sz w:val="16"/>
      <w:szCs w:val="16"/>
    </w:rPr>
  </w:style>
  <w:style w:type="character" w:styleId="PlaceholderText">
    <w:name w:val="Placeholder Text"/>
    <w:basedOn w:val="DefaultParagraphFont"/>
    <w:uiPriority w:val="99"/>
    <w:semiHidden/>
    <w:rsid w:val="00245019"/>
    <w:rPr>
      <w:color w:val="808080"/>
    </w:rPr>
  </w:style>
  <w:style w:type="paragraph" w:styleId="NoSpacing">
    <w:name w:val="No Spacing"/>
    <w:link w:val="NoSpacingChar"/>
    <w:uiPriority w:val="1"/>
    <w:qFormat/>
    <w:rsid w:val="0024501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45019"/>
    <w:rPr>
      <w:rFonts w:eastAsiaTheme="minorEastAsia"/>
      <w:lang w:val="en-US" w:eastAsia="ja-JP"/>
    </w:rPr>
  </w:style>
  <w:style w:type="paragraph" w:styleId="ListParagraph">
    <w:name w:val="List Paragraph"/>
    <w:basedOn w:val="Normal"/>
    <w:uiPriority w:val="34"/>
    <w:qFormat/>
    <w:rsid w:val="00245019"/>
    <w:pPr>
      <w:ind w:left="720"/>
      <w:contextualSpacing/>
    </w:pPr>
  </w:style>
  <w:style w:type="paragraph" w:customStyle="1" w:styleId="paragraph">
    <w:name w:val="paragraph"/>
    <w:basedOn w:val="Normal"/>
    <w:rsid w:val="004439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439A7"/>
  </w:style>
  <w:style w:type="character" w:customStyle="1" w:styleId="contextualspellingandgrammarerror">
    <w:name w:val="contextualspellingandgrammarerror"/>
    <w:basedOn w:val="DefaultParagraphFont"/>
    <w:rsid w:val="004439A7"/>
  </w:style>
  <w:style w:type="character" w:customStyle="1" w:styleId="eop">
    <w:name w:val="eop"/>
    <w:basedOn w:val="DefaultParagraphFont"/>
    <w:rsid w:val="004439A7"/>
  </w:style>
  <w:style w:type="character" w:customStyle="1" w:styleId="scxw87333102">
    <w:name w:val="scxw87333102"/>
    <w:basedOn w:val="DefaultParagraphFont"/>
    <w:rsid w:val="0058533F"/>
  </w:style>
  <w:style w:type="character" w:customStyle="1" w:styleId="advancedproofingissue">
    <w:name w:val="advancedproofingissue"/>
    <w:basedOn w:val="DefaultParagraphFont"/>
    <w:rsid w:val="0058533F"/>
  </w:style>
  <w:style w:type="paragraph" w:customStyle="1" w:styleId="TableParagraph">
    <w:name w:val="Table Paragraph"/>
    <w:basedOn w:val="Normal"/>
    <w:uiPriority w:val="1"/>
    <w:qFormat/>
    <w:rsid w:val="00CB1C93"/>
    <w:pPr>
      <w:widowControl w:val="0"/>
      <w:autoSpaceDE w:val="0"/>
      <w:autoSpaceDN w:val="0"/>
      <w:spacing w:after="0" w:line="240" w:lineRule="auto"/>
      <w:ind w:left="19"/>
    </w:pPr>
    <w:rPr>
      <w:rFonts w:ascii="Arial MT" w:eastAsia="Arial MT" w:hAnsi="Arial MT" w:cs="Arial MT"/>
      <w:lang w:val="en-US"/>
    </w:rPr>
  </w:style>
  <w:style w:type="table" w:customStyle="1" w:styleId="TableGrid1">
    <w:name w:val="Table Grid1"/>
    <w:basedOn w:val="TableNormal"/>
    <w:next w:val="TableGrid"/>
    <w:uiPriority w:val="39"/>
    <w:rsid w:val="00CB1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1331">
      <w:bodyDiv w:val="1"/>
      <w:marLeft w:val="0"/>
      <w:marRight w:val="0"/>
      <w:marTop w:val="0"/>
      <w:marBottom w:val="0"/>
      <w:divBdr>
        <w:top w:val="none" w:sz="0" w:space="0" w:color="auto"/>
        <w:left w:val="none" w:sz="0" w:space="0" w:color="auto"/>
        <w:bottom w:val="none" w:sz="0" w:space="0" w:color="auto"/>
        <w:right w:val="none" w:sz="0" w:space="0" w:color="auto"/>
      </w:divBdr>
    </w:div>
    <w:div w:id="27805476">
      <w:bodyDiv w:val="1"/>
      <w:marLeft w:val="0"/>
      <w:marRight w:val="0"/>
      <w:marTop w:val="0"/>
      <w:marBottom w:val="0"/>
      <w:divBdr>
        <w:top w:val="none" w:sz="0" w:space="0" w:color="auto"/>
        <w:left w:val="none" w:sz="0" w:space="0" w:color="auto"/>
        <w:bottom w:val="none" w:sz="0" w:space="0" w:color="auto"/>
        <w:right w:val="none" w:sz="0" w:space="0" w:color="auto"/>
      </w:divBdr>
    </w:div>
    <w:div w:id="84347415">
      <w:bodyDiv w:val="1"/>
      <w:marLeft w:val="0"/>
      <w:marRight w:val="0"/>
      <w:marTop w:val="0"/>
      <w:marBottom w:val="0"/>
      <w:divBdr>
        <w:top w:val="none" w:sz="0" w:space="0" w:color="auto"/>
        <w:left w:val="none" w:sz="0" w:space="0" w:color="auto"/>
        <w:bottom w:val="none" w:sz="0" w:space="0" w:color="auto"/>
        <w:right w:val="none" w:sz="0" w:space="0" w:color="auto"/>
      </w:divBdr>
    </w:div>
    <w:div w:id="187180057">
      <w:bodyDiv w:val="1"/>
      <w:marLeft w:val="0"/>
      <w:marRight w:val="0"/>
      <w:marTop w:val="0"/>
      <w:marBottom w:val="0"/>
      <w:divBdr>
        <w:top w:val="none" w:sz="0" w:space="0" w:color="auto"/>
        <w:left w:val="none" w:sz="0" w:space="0" w:color="auto"/>
        <w:bottom w:val="none" w:sz="0" w:space="0" w:color="auto"/>
        <w:right w:val="none" w:sz="0" w:space="0" w:color="auto"/>
      </w:divBdr>
    </w:div>
    <w:div w:id="216817626">
      <w:bodyDiv w:val="1"/>
      <w:marLeft w:val="0"/>
      <w:marRight w:val="0"/>
      <w:marTop w:val="0"/>
      <w:marBottom w:val="0"/>
      <w:divBdr>
        <w:top w:val="none" w:sz="0" w:space="0" w:color="auto"/>
        <w:left w:val="none" w:sz="0" w:space="0" w:color="auto"/>
        <w:bottom w:val="none" w:sz="0" w:space="0" w:color="auto"/>
        <w:right w:val="none" w:sz="0" w:space="0" w:color="auto"/>
      </w:divBdr>
    </w:div>
    <w:div w:id="226301297">
      <w:bodyDiv w:val="1"/>
      <w:marLeft w:val="0"/>
      <w:marRight w:val="0"/>
      <w:marTop w:val="0"/>
      <w:marBottom w:val="0"/>
      <w:divBdr>
        <w:top w:val="none" w:sz="0" w:space="0" w:color="auto"/>
        <w:left w:val="none" w:sz="0" w:space="0" w:color="auto"/>
        <w:bottom w:val="none" w:sz="0" w:space="0" w:color="auto"/>
        <w:right w:val="none" w:sz="0" w:space="0" w:color="auto"/>
      </w:divBdr>
    </w:div>
    <w:div w:id="407458056">
      <w:bodyDiv w:val="1"/>
      <w:marLeft w:val="0"/>
      <w:marRight w:val="0"/>
      <w:marTop w:val="0"/>
      <w:marBottom w:val="0"/>
      <w:divBdr>
        <w:top w:val="none" w:sz="0" w:space="0" w:color="auto"/>
        <w:left w:val="none" w:sz="0" w:space="0" w:color="auto"/>
        <w:bottom w:val="none" w:sz="0" w:space="0" w:color="auto"/>
        <w:right w:val="none" w:sz="0" w:space="0" w:color="auto"/>
      </w:divBdr>
    </w:div>
    <w:div w:id="426654204">
      <w:bodyDiv w:val="1"/>
      <w:marLeft w:val="0"/>
      <w:marRight w:val="0"/>
      <w:marTop w:val="0"/>
      <w:marBottom w:val="0"/>
      <w:divBdr>
        <w:top w:val="none" w:sz="0" w:space="0" w:color="auto"/>
        <w:left w:val="none" w:sz="0" w:space="0" w:color="auto"/>
        <w:bottom w:val="none" w:sz="0" w:space="0" w:color="auto"/>
        <w:right w:val="none" w:sz="0" w:space="0" w:color="auto"/>
      </w:divBdr>
    </w:div>
    <w:div w:id="638723873">
      <w:bodyDiv w:val="1"/>
      <w:marLeft w:val="0"/>
      <w:marRight w:val="0"/>
      <w:marTop w:val="0"/>
      <w:marBottom w:val="0"/>
      <w:divBdr>
        <w:top w:val="none" w:sz="0" w:space="0" w:color="auto"/>
        <w:left w:val="none" w:sz="0" w:space="0" w:color="auto"/>
        <w:bottom w:val="none" w:sz="0" w:space="0" w:color="auto"/>
        <w:right w:val="none" w:sz="0" w:space="0" w:color="auto"/>
      </w:divBdr>
    </w:div>
    <w:div w:id="670839379">
      <w:bodyDiv w:val="1"/>
      <w:marLeft w:val="0"/>
      <w:marRight w:val="0"/>
      <w:marTop w:val="0"/>
      <w:marBottom w:val="0"/>
      <w:divBdr>
        <w:top w:val="none" w:sz="0" w:space="0" w:color="auto"/>
        <w:left w:val="none" w:sz="0" w:space="0" w:color="auto"/>
        <w:bottom w:val="none" w:sz="0" w:space="0" w:color="auto"/>
        <w:right w:val="none" w:sz="0" w:space="0" w:color="auto"/>
      </w:divBdr>
    </w:div>
    <w:div w:id="714352124">
      <w:bodyDiv w:val="1"/>
      <w:marLeft w:val="0"/>
      <w:marRight w:val="0"/>
      <w:marTop w:val="0"/>
      <w:marBottom w:val="0"/>
      <w:divBdr>
        <w:top w:val="none" w:sz="0" w:space="0" w:color="auto"/>
        <w:left w:val="none" w:sz="0" w:space="0" w:color="auto"/>
        <w:bottom w:val="none" w:sz="0" w:space="0" w:color="auto"/>
        <w:right w:val="none" w:sz="0" w:space="0" w:color="auto"/>
      </w:divBdr>
    </w:div>
    <w:div w:id="719282418">
      <w:bodyDiv w:val="1"/>
      <w:marLeft w:val="0"/>
      <w:marRight w:val="0"/>
      <w:marTop w:val="0"/>
      <w:marBottom w:val="0"/>
      <w:divBdr>
        <w:top w:val="none" w:sz="0" w:space="0" w:color="auto"/>
        <w:left w:val="none" w:sz="0" w:space="0" w:color="auto"/>
        <w:bottom w:val="none" w:sz="0" w:space="0" w:color="auto"/>
        <w:right w:val="none" w:sz="0" w:space="0" w:color="auto"/>
      </w:divBdr>
    </w:div>
    <w:div w:id="847981630">
      <w:bodyDiv w:val="1"/>
      <w:marLeft w:val="0"/>
      <w:marRight w:val="0"/>
      <w:marTop w:val="0"/>
      <w:marBottom w:val="0"/>
      <w:divBdr>
        <w:top w:val="none" w:sz="0" w:space="0" w:color="auto"/>
        <w:left w:val="none" w:sz="0" w:space="0" w:color="auto"/>
        <w:bottom w:val="none" w:sz="0" w:space="0" w:color="auto"/>
        <w:right w:val="none" w:sz="0" w:space="0" w:color="auto"/>
      </w:divBdr>
    </w:div>
    <w:div w:id="890724313">
      <w:bodyDiv w:val="1"/>
      <w:marLeft w:val="0"/>
      <w:marRight w:val="0"/>
      <w:marTop w:val="0"/>
      <w:marBottom w:val="0"/>
      <w:divBdr>
        <w:top w:val="none" w:sz="0" w:space="0" w:color="auto"/>
        <w:left w:val="none" w:sz="0" w:space="0" w:color="auto"/>
        <w:bottom w:val="none" w:sz="0" w:space="0" w:color="auto"/>
        <w:right w:val="none" w:sz="0" w:space="0" w:color="auto"/>
      </w:divBdr>
    </w:div>
    <w:div w:id="1054741116">
      <w:bodyDiv w:val="1"/>
      <w:marLeft w:val="0"/>
      <w:marRight w:val="0"/>
      <w:marTop w:val="0"/>
      <w:marBottom w:val="0"/>
      <w:divBdr>
        <w:top w:val="none" w:sz="0" w:space="0" w:color="auto"/>
        <w:left w:val="none" w:sz="0" w:space="0" w:color="auto"/>
        <w:bottom w:val="none" w:sz="0" w:space="0" w:color="auto"/>
        <w:right w:val="none" w:sz="0" w:space="0" w:color="auto"/>
      </w:divBdr>
    </w:div>
    <w:div w:id="1087850552">
      <w:bodyDiv w:val="1"/>
      <w:marLeft w:val="0"/>
      <w:marRight w:val="0"/>
      <w:marTop w:val="0"/>
      <w:marBottom w:val="0"/>
      <w:divBdr>
        <w:top w:val="none" w:sz="0" w:space="0" w:color="auto"/>
        <w:left w:val="none" w:sz="0" w:space="0" w:color="auto"/>
        <w:bottom w:val="none" w:sz="0" w:space="0" w:color="auto"/>
        <w:right w:val="none" w:sz="0" w:space="0" w:color="auto"/>
      </w:divBdr>
      <w:divsChild>
        <w:div w:id="985164826">
          <w:marLeft w:val="0"/>
          <w:marRight w:val="0"/>
          <w:marTop w:val="0"/>
          <w:marBottom w:val="0"/>
          <w:divBdr>
            <w:top w:val="none" w:sz="0" w:space="0" w:color="auto"/>
            <w:left w:val="none" w:sz="0" w:space="0" w:color="auto"/>
            <w:bottom w:val="none" w:sz="0" w:space="0" w:color="auto"/>
            <w:right w:val="none" w:sz="0" w:space="0" w:color="auto"/>
          </w:divBdr>
          <w:divsChild>
            <w:div w:id="1035346791">
              <w:marLeft w:val="0"/>
              <w:marRight w:val="0"/>
              <w:marTop w:val="0"/>
              <w:marBottom w:val="0"/>
              <w:divBdr>
                <w:top w:val="none" w:sz="0" w:space="0" w:color="auto"/>
                <w:left w:val="none" w:sz="0" w:space="0" w:color="auto"/>
                <w:bottom w:val="none" w:sz="0" w:space="0" w:color="auto"/>
                <w:right w:val="none" w:sz="0" w:space="0" w:color="auto"/>
              </w:divBdr>
            </w:div>
            <w:div w:id="504638295">
              <w:marLeft w:val="0"/>
              <w:marRight w:val="0"/>
              <w:marTop w:val="0"/>
              <w:marBottom w:val="0"/>
              <w:divBdr>
                <w:top w:val="none" w:sz="0" w:space="0" w:color="auto"/>
                <w:left w:val="none" w:sz="0" w:space="0" w:color="auto"/>
                <w:bottom w:val="none" w:sz="0" w:space="0" w:color="auto"/>
                <w:right w:val="none" w:sz="0" w:space="0" w:color="auto"/>
              </w:divBdr>
            </w:div>
          </w:divsChild>
        </w:div>
        <w:div w:id="1448425601">
          <w:marLeft w:val="0"/>
          <w:marRight w:val="0"/>
          <w:marTop w:val="0"/>
          <w:marBottom w:val="0"/>
          <w:divBdr>
            <w:top w:val="none" w:sz="0" w:space="0" w:color="auto"/>
            <w:left w:val="none" w:sz="0" w:space="0" w:color="auto"/>
            <w:bottom w:val="none" w:sz="0" w:space="0" w:color="auto"/>
            <w:right w:val="none" w:sz="0" w:space="0" w:color="auto"/>
          </w:divBdr>
          <w:divsChild>
            <w:div w:id="1385719537">
              <w:marLeft w:val="0"/>
              <w:marRight w:val="0"/>
              <w:marTop w:val="0"/>
              <w:marBottom w:val="0"/>
              <w:divBdr>
                <w:top w:val="none" w:sz="0" w:space="0" w:color="auto"/>
                <w:left w:val="none" w:sz="0" w:space="0" w:color="auto"/>
                <w:bottom w:val="none" w:sz="0" w:space="0" w:color="auto"/>
                <w:right w:val="none" w:sz="0" w:space="0" w:color="auto"/>
              </w:divBdr>
            </w:div>
            <w:div w:id="186975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44466">
      <w:bodyDiv w:val="1"/>
      <w:marLeft w:val="0"/>
      <w:marRight w:val="0"/>
      <w:marTop w:val="0"/>
      <w:marBottom w:val="0"/>
      <w:divBdr>
        <w:top w:val="none" w:sz="0" w:space="0" w:color="auto"/>
        <w:left w:val="none" w:sz="0" w:space="0" w:color="auto"/>
        <w:bottom w:val="none" w:sz="0" w:space="0" w:color="auto"/>
        <w:right w:val="none" w:sz="0" w:space="0" w:color="auto"/>
      </w:divBdr>
    </w:div>
    <w:div w:id="1458331207">
      <w:bodyDiv w:val="1"/>
      <w:marLeft w:val="0"/>
      <w:marRight w:val="0"/>
      <w:marTop w:val="0"/>
      <w:marBottom w:val="0"/>
      <w:divBdr>
        <w:top w:val="none" w:sz="0" w:space="0" w:color="auto"/>
        <w:left w:val="none" w:sz="0" w:space="0" w:color="auto"/>
        <w:bottom w:val="none" w:sz="0" w:space="0" w:color="auto"/>
        <w:right w:val="none" w:sz="0" w:space="0" w:color="auto"/>
      </w:divBdr>
    </w:div>
    <w:div w:id="1540707010">
      <w:bodyDiv w:val="1"/>
      <w:marLeft w:val="0"/>
      <w:marRight w:val="0"/>
      <w:marTop w:val="0"/>
      <w:marBottom w:val="0"/>
      <w:divBdr>
        <w:top w:val="none" w:sz="0" w:space="0" w:color="auto"/>
        <w:left w:val="none" w:sz="0" w:space="0" w:color="auto"/>
        <w:bottom w:val="none" w:sz="0" w:space="0" w:color="auto"/>
        <w:right w:val="none" w:sz="0" w:space="0" w:color="auto"/>
      </w:divBdr>
    </w:div>
    <w:div w:id="1634798166">
      <w:bodyDiv w:val="1"/>
      <w:marLeft w:val="0"/>
      <w:marRight w:val="0"/>
      <w:marTop w:val="0"/>
      <w:marBottom w:val="0"/>
      <w:divBdr>
        <w:top w:val="none" w:sz="0" w:space="0" w:color="auto"/>
        <w:left w:val="none" w:sz="0" w:space="0" w:color="auto"/>
        <w:bottom w:val="none" w:sz="0" w:space="0" w:color="auto"/>
        <w:right w:val="none" w:sz="0" w:space="0" w:color="auto"/>
      </w:divBdr>
    </w:div>
    <w:div w:id="1709141275">
      <w:bodyDiv w:val="1"/>
      <w:marLeft w:val="0"/>
      <w:marRight w:val="0"/>
      <w:marTop w:val="0"/>
      <w:marBottom w:val="0"/>
      <w:divBdr>
        <w:top w:val="none" w:sz="0" w:space="0" w:color="auto"/>
        <w:left w:val="none" w:sz="0" w:space="0" w:color="auto"/>
        <w:bottom w:val="none" w:sz="0" w:space="0" w:color="auto"/>
        <w:right w:val="none" w:sz="0" w:space="0" w:color="auto"/>
      </w:divBdr>
    </w:div>
    <w:div w:id="1747920104">
      <w:bodyDiv w:val="1"/>
      <w:marLeft w:val="0"/>
      <w:marRight w:val="0"/>
      <w:marTop w:val="0"/>
      <w:marBottom w:val="0"/>
      <w:divBdr>
        <w:top w:val="none" w:sz="0" w:space="0" w:color="auto"/>
        <w:left w:val="none" w:sz="0" w:space="0" w:color="auto"/>
        <w:bottom w:val="none" w:sz="0" w:space="0" w:color="auto"/>
        <w:right w:val="none" w:sz="0" w:space="0" w:color="auto"/>
      </w:divBdr>
    </w:div>
    <w:div w:id="1766997033">
      <w:bodyDiv w:val="1"/>
      <w:marLeft w:val="0"/>
      <w:marRight w:val="0"/>
      <w:marTop w:val="0"/>
      <w:marBottom w:val="0"/>
      <w:divBdr>
        <w:top w:val="none" w:sz="0" w:space="0" w:color="auto"/>
        <w:left w:val="none" w:sz="0" w:space="0" w:color="auto"/>
        <w:bottom w:val="none" w:sz="0" w:space="0" w:color="auto"/>
        <w:right w:val="none" w:sz="0" w:space="0" w:color="auto"/>
      </w:divBdr>
    </w:div>
    <w:div w:id="1814251348">
      <w:bodyDiv w:val="1"/>
      <w:marLeft w:val="0"/>
      <w:marRight w:val="0"/>
      <w:marTop w:val="0"/>
      <w:marBottom w:val="0"/>
      <w:divBdr>
        <w:top w:val="none" w:sz="0" w:space="0" w:color="auto"/>
        <w:left w:val="none" w:sz="0" w:space="0" w:color="auto"/>
        <w:bottom w:val="none" w:sz="0" w:space="0" w:color="auto"/>
        <w:right w:val="none" w:sz="0" w:space="0" w:color="auto"/>
      </w:divBdr>
    </w:div>
    <w:div w:id="1815829356">
      <w:bodyDiv w:val="1"/>
      <w:marLeft w:val="0"/>
      <w:marRight w:val="0"/>
      <w:marTop w:val="0"/>
      <w:marBottom w:val="0"/>
      <w:divBdr>
        <w:top w:val="none" w:sz="0" w:space="0" w:color="auto"/>
        <w:left w:val="none" w:sz="0" w:space="0" w:color="auto"/>
        <w:bottom w:val="none" w:sz="0" w:space="0" w:color="auto"/>
        <w:right w:val="none" w:sz="0" w:space="0" w:color="auto"/>
      </w:divBdr>
    </w:div>
    <w:div w:id="1855343787">
      <w:bodyDiv w:val="1"/>
      <w:marLeft w:val="0"/>
      <w:marRight w:val="0"/>
      <w:marTop w:val="0"/>
      <w:marBottom w:val="0"/>
      <w:divBdr>
        <w:top w:val="none" w:sz="0" w:space="0" w:color="auto"/>
        <w:left w:val="none" w:sz="0" w:space="0" w:color="auto"/>
        <w:bottom w:val="none" w:sz="0" w:space="0" w:color="auto"/>
        <w:right w:val="none" w:sz="0" w:space="0" w:color="auto"/>
      </w:divBdr>
    </w:div>
    <w:div w:id="1882280137">
      <w:bodyDiv w:val="1"/>
      <w:marLeft w:val="0"/>
      <w:marRight w:val="0"/>
      <w:marTop w:val="0"/>
      <w:marBottom w:val="0"/>
      <w:divBdr>
        <w:top w:val="none" w:sz="0" w:space="0" w:color="auto"/>
        <w:left w:val="none" w:sz="0" w:space="0" w:color="auto"/>
        <w:bottom w:val="none" w:sz="0" w:space="0" w:color="auto"/>
        <w:right w:val="none" w:sz="0" w:space="0" w:color="auto"/>
      </w:divBdr>
    </w:div>
    <w:div w:id="1974092539">
      <w:bodyDiv w:val="1"/>
      <w:marLeft w:val="0"/>
      <w:marRight w:val="0"/>
      <w:marTop w:val="0"/>
      <w:marBottom w:val="0"/>
      <w:divBdr>
        <w:top w:val="none" w:sz="0" w:space="0" w:color="auto"/>
        <w:left w:val="none" w:sz="0" w:space="0" w:color="auto"/>
        <w:bottom w:val="none" w:sz="0" w:space="0" w:color="auto"/>
        <w:right w:val="none" w:sz="0" w:space="0" w:color="auto"/>
      </w:divBdr>
    </w:div>
    <w:div w:id="2007048358">
      <w:bodyDiv w:val="1"/>
      <w:marLeft w:val="0"/>
      <w:marRight w:val="0"/>
      <w:marTop w:val="0"/>
      <w:marBottom w:val="0"/>
      <w:divBdr>
        <w:top w:val="none" w:sz="0" w:space="0" w:color="auto"/>
        <w:left w:val="none" w:sz="0" w:space="0" w:color="auto"/>
        <w:bottom w:val="none" w:sz="0" w:space="0" w:color="auto"/>
        <w:right w:val="none" w:sz="0" w:space="0" w:color="auto"/>
      </w:divBdr>
    </w:div>
    <w:div w:id="212095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e874b1b-cb8a-4ed7-8f4c-3fc54a6becd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4E1CFD381FC945AA3AAE9EF1DC9D45" ma:contentTypeVersion="18" ma:contentTypeDescription="Create a new document." ma:contentTypeScope="" ma:versionID="b27a0268e9226051fe7412e630273c62">
  <xsd:schema xmlns:xsd="http://www.w3.org/2001/XMLSchema" xmlns:xs="http://www.w3.org/2001/XMLSchema" xmlns:p="http://schemas.microsoft.com/office/2006/metadata/properties" xmlns:ns3="be874b1b-cb8a-4ed7-8f4c-3fc54a6becd3" xmlns:ns4="d72716cf-254d-481d-8c90-b298279e49c6" targetNamespace="http://schemas.microsoft.com/office/2006/metadata/properties" ma:root="true" ma:fieldsID="d2440a5430093bd29ea20b596e8bb19c" ns3:_="" ns4:_="">
    <xsd:import namespace="be874b1b-cb8a-4ed7-8f4c-3fc54a6becd3"/>
    <xsd:import namespace="d72716cf-254d-481d-8c90-b298279e49c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74b1b-cb8a-4ed7-8f4c-3fc54a6be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2716cf-254d-481d-8c90-b298279e49c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DA59B-AFA8-4A92-BA18-16B317069D1F}">
  <ds:schemaRefs>
    <ds:schemaRef ds:uri="http://schemas.microsoft.com/sharepoint/v3/contenttype/forms"/>
  </ds:schemaRefs>
</ds:datastoreItem>
</file>

<file path=customXml/itemProps2.xml><?xml version="1.0" encoding="utf-8"?>
<ds:datastoreItem xmlns:ds="http://schemas.openxmlformats.org/officeDocument/2006/customXml" ds:itemID="{67DF590B-C0B0-4465-BDFD-B51BC37C0A4D}">
  <ds:schemaRefs>
    <ds:schemaRef ds:uri="http://schemas.microsoft.com/office/2006/metadata/properties"/>
    <ds:schemaRef ds:uri="be874b1b-cb8a-4ed7-8f4c-3fc54a6becd3"/>
    <ds:schemaRef ds:uri="d72716cf-254d-481d-8c90-b298279e49c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DC740357-E6B2-43F7-85C8-6F27F251B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874b1b-cb8a-4ed7-8f4c-3fc54a6becd3"/>
    <ds:schemaRef ds:uri="d72716cf-254d-481d-8c90-b298279e4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BB4381-541B-46AF-A908-8E75B10C2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2938</Words>
  <Characters>16747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Lucy Culshaw</cp:lastModifiedBy>
  <cp:revision>2</cp:revision>
  <cp:lastPrinted>2024-05-20T09:22:00Z</cp:lastPrinted>
  <dcterms:created xsi:type="dcterms:W3CDTF">2024-10-02T13:23:00Z</dcterms:created>
  <dcterms:modified xsi:type="dcterms:W3CDTF">2024-10-02T13:23:00Z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0x010100E34E1CFD381FC945AA3AAE9EF1DC9D45</vt:lpwstr>
  </property>
</Properties>
</file>